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A4" w:rsidRDefault="002342A4">
      <w:pPr>
        <w:pStyle w:val="ConsPlusNormal"/>
        <w:outlineLvl w:val="0"/>
      </w:pPr>
    </w:p>
    <w:p w:rsidR="002342A4" w:rsidRDefault="002342A4">
      <w:pPr>
        <w:pStyle w:val="ConsPlusTitle"/>
        <w:jc w:val="center"/>
        <w:outlineLvl w:val="0"/>
      </w:pPr>
      <w:r>
        <w:t>МИНИСТЕРСТВО СОЦИАЛЬНОЙ ЗАЩИТЫ НАСЕЛЕНИЯ КУЗБАССА</w:t>
      </w:r>
    </w:p>
    <w:p w:rsidR="002342A4" w:rsidRDefault="002342A4">
      <w:pPr>
        <w:pStyle w:val="ConsPlusTitle"/>
        <w:jc w:val="both"/>
      </w:pPr>
    </w:p>
    <w:p w:rsidR="002342A4" w:rsidRDefault="002342A4">
      <w:pPr>
        <w:pStyle w:val="ConsPlusTitle"/>
        <w:jc w:val="center"/>
      </w:pPr>
      <w:r>
        <w:t>ПРИКАЗ</w:t>
      </w:r>
    </w:p>
    <w:p w:rsidR="002342A4" w:rsidRDefault="002342A4">
      <w:pPr>
        <w:pStyle w:val="ConsPlusTitle"/>
        <w:jc w:val="center"/>
      </w:pPr>
      <w:r>
        <w:t>от 19 сентября 2022 г. N 179/1</w:t>
      </w:r>
    </w:p>
    <w:p w:rsidR="002342A4" w:rsidRDefault="002342A4">
      <w:pPr>
        <w:pStyle w:val="ConsPlusTitle"/>
        <w:jc w:val="both"/>
      </w:pPr>
    </w:p>
    <w:p w:rsidR="002342A4" w:rsidRDefault="002342A4">
      <w:pPr>
        <w:pStyle w:val="ConsPlusTitle"/>
        <w:jc w:val="center"/>
      </w:pPr>
      <w:r>
        <w:t>ОБ УТВЕРЖДЕНИИ АДМИНИСТРАТИВНОГО РЕГЛАМЕНТА ПРЕДОСТАВЛЕНИЯ</w:t>
      </w:r>
    </w:p>
    <w:p w:rsidR="002342A4" w:rsidRDefault="002342A4">
      <w:pPr>
        <w:pStyle w:val="ConsPlusTitle"/>
        <w:jc w:val="center"/>
      </w:pPr>
      <w:r>
        <w:t>ГОСУДАРСТВЕННОЙ УСЛУГИ "НАЗНАЧЕНИЕ ЕЖЕМЕСЯЧНОЙ ДЕНЕЖНОЙ</w:t>
      </w:r>
    </w:p>
    <w:p w:rsidR="002342A4" w:rsidRDefault="002342A4">
      <w:pPr>
        <w:pStyle w:val="ConsPlusTitle"/>
        <w:jc w:val="center"/>
      </w:pPr>
      <w:r>
        <w:t>ВЫПЛАТЫ НА ОБЕСПЕЧЕНИЕ ПОЛНОЦЕННЫМ ПИТАНИЕМ БЕРЕМЕННЫХ</w:t>
      </w:r>
    </w:p>
    <w:p w:rsidR="002342A4" w:rsidRDefault="002342A4">
      <w:pPr>
        <w:pStyle w:val="ConsPlusTitle"/>
        <w:jc w:val="center"/>
      </w:pPr>
      <w:r>
        <w:t>ЖЕНЩИН, КОРМЯЩИХ МАТЕРЕЙ И ДЕТЕЙ В ВОЗРАСТЕ ДО 3 ЛЕТ"</w:t>
      </w:r>
    </w:p>
    <w:p w:rsidR="002342A4" w:rsidRDefault="002342A4">
      <w:pPr>
        <w:pStyle w:val="ConsPlusNormal"/>
        <w:jc w:val="both"/>
      </w:pPr>
    </w:p>
    <w:p w:rsidR="002342A4" w:rsidRDefault="002342A4">
      <w:pPr>
        <w:pStyle w:val="ConsPlusNormal"/>
        <w:ind w:firstLine="540"/>
        <w:jc w:val="both"/>
      </w:pPr>
      <w:r>
        <w:t xml:space="preserve">В соответствии с Федеральным </w:t>
      </w:r>
      <w:hyperlink r:id="rId4">
        <w:r>
          <w:rPr>
            <w:color w:val="0000FF"/>
          </w:rPr>
          <w:t>законом</w:t>
        </w:r>
      </w:hyperlink>
      <w:r>
        <w:t xml:space="preserve"> от 27.07.2010 N 210-ФЗ "Об организации предоставления государственных и муниципальных услуг", </w:t>
      </w:r>
      <w:hyperlink r:id="rId5">
        <w:r>
          <w:rPr>
            <w:color w:val="0000FF"/>
          </w:rPr>
          <w:t>постановлением</w:t>
        </w:r>
      </w:hyperlink>
      <w:r>
        <w:t xml:space="preserve">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 Кузбасса" приказываю:</w:t>
      </w:r>
    </w:p>
    <w:p w:rsidR="002342A4" w:rsidRDefault="002342A4">
      <w:pPr>
        <w:pStyle w:val="ConsPlusNormal"/>
        <w:ind w:firstLine="540"/>
        <w:jc w:val="both"/>
      </w:pPr>
    </w:p>
    <w:p w:rsidR="002342A4" w:rsidRDefault="002342A4">
      <w:pPr>
        <w:pStyle w:val="ConsPlusNormal"/>
        <w:ind w:firstLine="540"/>
        <w:jc w:val="both"/>
      </w:pPr>
      <w:r>
        <w:t xml:space="preserve">1. Утвердить прилагаемый административный </w:t>
      </w:r>
      <w:hyperlink w:anchor="P30">
        <w:r>
          <w:rPr>
            <w:color w:val="0000FF"/>
          </w:rPr>
          <w:t>регламент</w:t>
        </w:r>
      </w:hyperlink>
      <w:r>
        <w:t xml:space="preserve"> предоставления государственной услуги "Назначение ежемесячной денежной выплаты на обеспечение полноценным питанием беременных женщин, кормящих матерей и детей в возрасте до 3 лет".</w:t>
      </w:r>
    </w:p>
    <w:p w:rsidR="002342A4" w:rsidRDefault="002342A4">
      <w:pPr>
        <w:pStyle w:val="ConsPlusNormal"/>
        <w:spacing w:before="220"/>
        <w:ind w:firstLine="540"/>
        <w:jc w:val="both"/>
      </w:pPr>
      <w:r>
        <w:t>2. Государственному казенному учреждению "Центр социальных выплат и информатизации Министерства социальной защиты населения Кузбасса" обеспечить размещение настоящего приказа на сайте "Электронный бюллетень Правительства Кемеровской области - Кузбасса" и на официальном сайте Министерства социальной защиты населения Кузбасса.</w:t>
      </w:r>
    </w:p>
    <w:p w:rsidR="002342A4" w:rsidRDefault="002342A4">
      <w:pPr>
        <w:pStyle w:val="ConsPlusNormal"/>
        <w:spacing w:before="220"/>
        <w:ind w:firstLine="540"/>
        <w:jc w:val="both"/>
      </w:pPr>
      <w:r>
        <w:t>3. Контроль за исполнением настоящего приказа оставляю за собой.</w:t>
      </w:r>
    </w:p>
    <w:p w:rsidR="002342A4" w:rsidRDefault="002342A4">
      <w:pPr>
        <w:pStyle w:val="ConsPlusNormal"/>
        <w:jc w:val="both"/>
      </w:pPr>
    </w:p>
    <w:p w:rsidR="002342A4" w:rsidRDefault="002342A4">
      <w:pPr>
        <w:pStyle w:val="ConsPlusNormal"/>
        <w:jc w:val="right"/>
      </w:pPr>
      <w:r>
        <w:t>Министр</w:t>
      </w:r>
    </w:p>
    <w:p w:rsidR="002342A4" w:rsidRDefault="002342A4">
      <w:pPr>
        <w:pStyle w:val="ConsPlusNormal"/>
        <w:jc w:val="right"/>
      </w:pPr>
      <w:r>
        <w:t>Е.Г.ФЕДЮНИНА</w:t>
      </w:r>
    </w:p>
    <w:p w:rsidR="002342A4" w:rsidRDefault="002342A4">
      <w:pPr>
        <w:pStyle w:val="ConsPlusNormal"/>
        <w:jc w:val="both"/>
      </w:pPr>
    </w:p>
    <w:p w:rsidR="002342A4" w:rsidRDefault="002342A4">
      <w:pPr>
        <w:pStyle w:val="ConsPlusNormal"/>
        <w:jc w:val="both"/>
      </w:pPr>
    </w:p>
    <w:p w:rsidR="002342A4" w:rsidRDefault="002342A4">
      <w:pPr>
        <w:pStyle w:val="ConsPlusNormal"/>
        <w:jc w:val="both"/>
      </w:pPr>
    </w:p>
    <w:p w:rsidR="002342A4" w:rsidRDefault="002342A4">
      <w:pPr>
        <w:pStyle w:val="ConsPlusNormal"/>
        <w:jc w:val="both"/>
      </w:pPr>
    </w:p>
    <w:p w:rsidR="002342A4" w:rsidRDefault="002342A4">
      <w:pPr>
        <w:pStyle w:val="ConsPlusNormal"/>
        <w:jc w:val="both"/>
      </w:pPr>
    </w:p>
    <w:p w:rsidR="002342A4" w:rsidRDefault="002342A4">
      <w:pPr>
        <w:pStyle w:val="ConsPlusNormal"/>
        <w:jc w:val="right"/>
        <w:outlineLvl w:val="0"/>
      </w:pPr>
      <w:r>
        <w:t>Утвержден</w:t>
      </w:r>
    </w:p>
    <w:p w:rsidR="002342A4" w:rsidRDefault="002342A4">
      <w:pPr>
        <w:pStyle w:val="ConsPlusNormal"/>
        <w:jc w:val="right"/>
      </w:pPr>
      <w:r>
        <w:t>приказом Министерства</w:t>
      </w:r>
    </w:p>
    <w:p w:rsidR="002342A4" w:rsidRDefault="002342A4">
      <w:pPr>
        <w:pStyle w:val="ConsPlusNormal"/>
        <w:jc w:val="right"/>
      </w:pPr>
      <w:r>
        <w:t>социальной защиты</w:t>
      </w:r>
    </w:p>
    <w:p w:rsidR="002342A4" w:rsidRDefault="002342A4">
      <w:pPr>
        <w:pStyle w:val="ConsPlusNormal"/>
        <w:jc w:val="right"/>
      </w:pPr>
      <w:r>
        <w:t>населения Кузбасса</w:t>
      </w:r>
    </w:p>
    <w:p w:rsidR="002342A4" w:rsidRDefault="002342A4">
      <w:pPr>
        <w:pStyle w:val="ConsPlusNormal"/>
        <w:jc w:val="right"/>
      </w:pPr>
      <w:r>
        <w:t>от 19 сентября 2022 г. N 179/1</w:t>
      </w:r>
    </w:p>
    <w:p w:rsidR="002342A4" w:rsidRDefault="002342A4">
      <w:pPr>
        <w:pStyle w:val="ConsPlusNormal"/>
        <w:jc w:val="both"/>
      </w:pPr>
    </w:p>
    <w:p w:rsidR="002342A4" w:rsidRDefault="002342A4">
      <w:pPr>
        <w:pStyle w:val="ConsPlusTitle"/>
        <w:jc w:val="center"/>
      </w:pPr>
      <w:bookmarkStart w:id="0" w:name="P30"/>
      <w:bookmarkEnd w:id="0"/>
      <w:r>
        <w:t>АДМИНИСТРАТИВНЫЙ РЕГЛАМЕНТ</w:t>
      </w:r>
    </w:p>
    <w:p w:rsidR="002342A4" w:rsidRDefault="002342A4">
      <w:pPr>
        <w:pStyle w:val="ConsPlusTitle"/>
        <w:jc w:val="center"/>
      </w:pPr>
      <w:r>
        <w:t>ПРЕДОСТАВЛЕНИЯ ГОСУДАРСТВЕННОЙ УСЛУГИ "НАЗНАЧЕНИЕ</w:t>
      </w:r>
    </w:p>
    <w:p w:rsidR="002342A4" w:rsidRDefault="002342A4">
      <w:pPr>
        <w:pStyle w:val="ConsPlusTitle"/>
        <w:jc w:val="center"/>
      </w:pPr>
      <w:r>
        <w:t>ЕЖЕМЕСЯЧНОЙ ДЕНЕЖНОЙ ВЫПЛАТЫ НА ОБЕСПЕЧЕНИЕ ПОЛНОЦЕННЫМ</w:t>
      </w:r>
    </w:p>
    <w:p w:rsidR="002342A4" w:rsidRDefault="002342A4">
      <w:pPr>
        <w:pStyle w:val="ConsPlusTitle"/>
        <w:jc w:val="center"/>
      </w:pPr>
      <w:r>
        <w:t>ПИТАНИЕМ БЕРЕМЕННЫХ ЖЕНЩИН, КОРМЯЩИХ МАТЕРЕЙ И ДЕТЕЙ</w:t>
      </w:r>
    </w:p>
    <w:p w:rsidR="002342A4" w:rsidRDefault="002342A4">
      <w:pPr>
        <w:pStyle w:val="ConsPlusTitle"/>
        <w:jc w:val="center"/>
      </w:pPr>
      <w:r>
        <w:t>В ВОЗРАСТЕ ДО 3 ЛЕТ"</w:t>
      </w:r>
    </w:p>
    <w:p w:rsidR="002342A4" w:rsidRDefault="002342A4">
      <w:pPr>
        <w:pStyle w:val="ConsPlusNormal"/>
        <w:jc w:val="both"/>
      </w:pPr>
    </w:p>
    <w:p w:rsidR="002342A4" w:rsidRDefault="002342A4">
      <w:pPr>
        <w:pStyle w:val="ConsPlusTitle"/>
        <w:jc w:val="center"/>
        <w:outlineLvl w:val="1"/>
      </w:pPr>
      <w:r>
        <w:t>1. Общие положения</w:t>
      </w:r>
    </w:p>
    <w:p w:rsidR="002342A4" w:rsidRDefault="002342A4">
      <w:pPr>
        <w:pStyle w:val="ConsPlusNormal"/>
        <w:jc w:val="both"/>
      </w:pPr>
    </w:p>
    <w:p w:rsidR="002342A4" w:rsidRDefault="002342A4">
      <w:pPr>
        <w:pStyle w:val="ConsPlusNormal"/>
        <w:ind w:firstLine="540"/>
        <w:jc w:val="both"/>
      </w:pPr>
      <w:r>
        <w:t xml:space="preserve">1.1. Административный регламент предоставления государственной услуги "Назначение ежемесячной денежной выплаты на обеспечение полноценным питанием беременных женщин, кормящих матерей и детей в возрасте до 3 лет" (далее соответственно - административный регламент, государственная услуга) определяет сроки и последовательность административных процедур (действий) органов, уполномоченных органами местного самоуправления в сфере </w:t>
      </w:r>
      <w:r>
        <w:lastRenderedPageBreak/>
        <w:t>социальной поддержки и социального обслуживания населения (далее - уполномоченные органы), при предоставлении государственной услуги по назначению ежемесячной денежной выплаты на обеспечение полноценным питанием беременных женщин, кормящих матерей и детей в возрасте до 3 лет (далее - ежемесячная денежная выплата).</w:t>
      </w:r>
    </w:p>
    <w:p w:rsidR="002342A4" w:rsidRDefault="002342A4">
      <w:pPr>
        <w:pStyle w:val="ConsPlusNormal"/>
        <w:spacing w:before="220"/>
        <w:ind w:firstLine="540"/>
        <w:jc w:val="both"/>
      </w:pPr>
      <w:r>
        <w:t>Предметом регулирования административного регламента являются отношения в сфере предоставления государственной услуги по назначению ежемесячной денежной выплаты.</w:t>
      </w:r>
    </w:p>
    <w:p w:rsidR="002342A4" w:rsidRDefault="002342A4">
      <w:pPr>
        <w:pStyle w:val="ConsPlusNormal"/>
        <w:spacing w:before="220"/>
        <w:ind w:firstLine="540"/>
        <w:jc w:val="both"/>
      </w:pPr>
      <w:r>
        <w:t>1.2. Заявителями на получение государственной услуги являются: беременная женщина;</w:t>
      </w:r>
    </w:p>
    <w:p w:rsidR="002342A4" w:rsidRDefault="002342A4">
      <w:pPr>
        <w:pStyle w:val="ConsPlusNormal"/>
        <w:spacing w:before="220"/>
        <w:ind w:firstLine="540"/>
        <w:jc w:val="both"/>
      </w:pPr>
      <w:r>
        <w:t>кормящая мать;</w:t>
      </w:r>
    </w:p>
    <w:p w:rsidR="002342A4" w:rsidRDefault="002342A4">
      <w:pPr>
        <w:pStyle w:val="ConsPlusNormal"/>
        <w:spacing w:before="220"/>
        <w:ind w:firstLine="540"/>
        <w:jc w:val="both"/>
      </w:pPr>
      <w:r>
        <w:t>один из родителей (законных представителей) ребенка (детей) в возрасте до 3 лет.</w:t>
      </w:r>
    </w:p>
    <w:p w:rsidR="002342A4" w:rsidRDefault="002342A4">
      <w:pPr>
        <w:pStyle w:val="ConsPlusNormal"/>
        <w:spacing w:before="220"/>
        <w:ind w:firstLine="540"/>
        <w:jc w:val="both"/>
      </w:pPr>
      <w:r>
        <w:t xml:space="preserve">От имени заявителя заявление о назначении ежемесячной денежной выплаты на обеспечение полноценным питанием и документы, указанные в </w:t>
      </w:r>
      <w:hyperlink w:anchor="P66">
        <w:r>
          <w:rPr>
            <w:color w:val="0000FF"/>
          </w:rPr>
          <w:t>пункте 2.6</w:t>
        </w:r>
      </w:hyperlink>
      <w:r>
        <w:t xml:space="preserve"> настоящего административного регламента (далее соответственно - заявление, документы), также могут представляться лицом, уполномоченным заявителем на основании доверенности, оформленной в соответствии с законодательством Российской Федерации (далее - представитель заявителя).</w:t>
      </w:r>
    </w:p>
    <w:p w:rsidR="002342A4" w:rsidRDefault="002342A4">
      <w:pPr>
        <w:pStyle w:val="ConsPlusNormal"/>
        <w:spacing w:before="220"/>
        <w:ind w:firstLine="540"/>
        <w:jc w:val="both"/>
      </w:pPr>
      <w:r>
        <w:t>1.3. Требования к порядку информирования о предоставлении государственной услуги</w:t>
      </w:r>
    </w:p>
    <w:p w:rsidR="002342A4" w:rsidRDefault="002342A4">
      <w:pPr>
        <w:pStyle w:val="ConsPlusNormal"/>
        <w:spacing w:before="220"/>
        <w:ind w:firstLine="540"/>
        <w:jc w:val="both"/>
      </w:pPr>
      <w:r>
        <w:t>1.3.1. Информация по вопросам предоставления государственной услуги, сведений о ходе предоставления государственной услуги предоставляется:</w:t>
      </w:r>
    </w:p>
    <w:p w:rsidR="002342A4" w:rsidRDefault="002342A4">
      <w:pPr>
        <w:pStyle w:val="ConsPlusNormal"/>
        <w:spacing w:before="220"/>
        <w:ind w:firstLine="540"/>
        <w:jc w:val="both"/>
      </w:pPr>
      <w: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2342A4" w:rsidRDefault="002342A4">
      <w:pPr>
        <w:pStyle w:val="ConsPlusNormal"/>
        <w:spacing w:before="220"/>
        <w:ind w:firstLine="540"/>
        <w:jc w:val="both"/>
      </w:pPr>
      <w:r>
        <w:t>путем размещения в федеральной государственной информационной системе "Единый портал государственных и муниципальных услуг (функций)"www.gosuslugi.ru (далее - Портал),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(при наличии технической возможности) (далее - региональный портал);</w:t>
      </w:r>
    </w:p>
    <w:p w:rsidR="002342A4" w:rsidRDefault="002342A4">
      <w:pPr>
        <w:pStyle w:val="ConsPlusNormal"/>
        <w:spacing w:before="220"/>
        <w:ind w:firstLine="540"/>
        <w:jc w:val="both"/>
      </w:pPr>
      <w:r>
        <w:t>путем публикации информационных материалов в средствах массовой информации;</w:t>
      </w:r>
    </w:p>
    <w:p w:rsidR="002342A4" w:rsidRDefault="002342A4">
      <w:pPr>
        <w:pStyle w:val="ConsPlusNormal"/>
        <w:spacing w:before="220"/>
        <w:ind w:firstLine="540"/>
        <w:jc w:val="both"/>
      </w:pPr>
      <w:r>
        <w:t>посредством ответов на письменные обращения;</w:t>
      </w:r>
    </w:p>
    <w:p w:rsidR="002342A4" w:rsidRDefault="002342A4">
      <w:pPr>
        <w:pStyle w:val="ConsPlusNormal"/>
        <w:spacing w:before="220"/>
        <w:ind w:firstLine="540"/>
        <w:jc w:val="both"/>
      </w:pPr>
      <w:r>
        <w:t xml:space="preserve">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 (далее - МФЦ) в соответствии с </w:t>
      </w:r>
      <w:hyperlink w:anchor="P297">
        <w:r>
          <w:rPr>
            <w:color w:val="0000FF"/>
          </w:rPr>
          <w:t>пунктом 6.3</w:t>
        </w:r>
      </w:hyperlink>
      <w:r>
        <w:t xml:space="preserve"> настоящего административного регламента.</w:t>
      </w:r>
    </w:p>
    <w:p w:rsidR="002342A4" w:rsidRDefault="002342A4">
      <w:pPr>
        <w:pStyle w:val="ConsPlusNormal"/>
        <w:spacing w:before="220"/>
        <w:ind w:firstLine="540"/>
        <w:jc w:val="both"/>
      </w:pPr>
      <w: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размещается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Портале, региональном портале.</w:t>
      </w:r>
    </w:p>
    <w:p w:rsidR="002342A4" w:rsidRDefault="002342A4">
      <w:pPr>
        <w:pStyle w:val="ConsPlusNormal"/>
        <w:spacing w:before="220"/>
        <w:ind w:firstLine="540"/>
        <w:jc w:val="both"/>
      </w:pPr>
      <w:r>
        <w:t>Справочная информация о местонахождении, графике работы, контактных телефонах МФЦ, адресе электронной почты МФЦ размещается на официальном сайте МФЦ.</w:t>
      </w:r>
    </w:p>
    <w:p w:rsidR="002342A4" w:rsidRDefault="002342A4">
      <w:pPr>
        <w:pStyle w:val="ConsPlusNormal"/>
        <w:jc w:val="both"/>
      </w:pPr>
    </w:p>
    <w:p w:rsidR="002342A4" w:rsidRDefault="002342A4">
      <w:pPr>
        <w:pStyle w:val="ConsPlusTitle"/>
        <w:jc w:val="center"/>
        <w:outlineLvl w:val="1"/>
      </w:pPr>
      <w:r>
        <w:t>2. Стандарт предоставления государственной услуги</w:t>
      </w:r>
    </w:p>
    <w:p w:rsidR="002342A4" w:rsidRDefault="002342A4">
      <w:pPr>
        <w:pStyle w:val="ConsPlusNormal"/>
        <w:jc w:val="both"/>
      </w:pPr>
    </w:p>
    <w:p w:rsidR="002342A4" w:rsidRDefault="002342A4">
      <w:pPr>
        <w:pStyle w:val="ConsPlusNormal"/>
        <w:ind w:firstLine="540"/>
        <w:jc w:val="both"/>
      </w:pPr>
      <w:r>
        <w:t>2.1. Наименование государственной услуги "Назначение ежемесячной денежной выплаты на обеспечение полноценным питанием беременных женщин, кормящих матерей и детей в возрасте до 3 лет".</w:t>
      </w:r>
    </w:p>
    <w:p w:rsidR="002342A4" w:rsidRDefault="002342A4">
      <w:pPr>
        <w:pStyle w:val="ConsPlusNormal"/>
        <w:spacing w:before="220"/>
        <w:ind w:firstLine="540"/>
        <w:jc w:val="both"/>
      </w:pPr>
      <w:r>
        <w:t>2.2. Государственная услуга предоставляется уполномоченными органами.</w:t>
      </w:r>
    </w:p>
    <w:p w:rsidR="002342A4" w:rsidRDefault="002342A4">
      <w:pPr>
        <w:pStyle w:val="ConsPlusNormal"/>
        <w:spacing w:before="220"/>
        <w:ind w:firstLine="540"/>
        <w:jc w:val="both"/>
      </w:pPr>
      <w:r>
        <w:t>Уполномоченные органы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Кемеровской области - Кузбасса.</w:t>
      </w:r>
    </w:p>
    <w:p w:rsidR="002342A4" w:rsidRDefault="002342A4">
      <w:pPr>
        <w:pStyle w:val="ConsPlusNormal"/>
        <w:spacing w:before="220"/>
        <w:ind w:firstLine="540"/>
        <w:jc w:val="both"/>
      </w:pPr>
      <w:r>
        <w:t>2.3. Результатом предоставления государственной услуги является принятие уполномоченным органом решения:</w:t>
      </w:r>
    </w:p>
    <w:p w:rsidR="002342A4" w:rsidRDefault="002342A4">
      <w:pPr>
        <w:pStyle w:val="ConsPlusNormal"/>
        <w:spacing w:before="220"/>
        <w:ind w:firstLine="540"/>
        <w:jc w:val="both"/>
      </w:pPr>
      <w:r>
        <w:t>о назначении ежемесячной денежной выплаты;</w:t>
      </w:r>
    </w:p>
    <w:p w:rsidR="002342A4" w:rsidRDefault="002342A4">
      <w:pPr>
        <w:pStyle w:val="ConsPlusNormal"/>
        <w:spacing w:before="220"/>
        <w:ind w:firstLine="540"/>
        <w:jc w:val="both"/>
      </w:pPr>
      <w:r>
        <w:t>об отказе в назначении ежемесячной денежной выплаты.</w:t>
      </w:r>
    </w:p>
    <w:p w:rsidR="002342A4" w:rsidRDefault="002342A4">
      <w:pPr>
        <w:pStyle w:val="ConsPlusNormal"/>
        <w:spacing w:before="220"/>
        <w:ind w:firstLine="540"/>
        <w:jc w:val="both"/>
      </w:pPr>
      <w:r>
        <w:t xml:space="preserve">2.4. Срок предоставления государственной услуги не может превышать 10 рабочих дней со дня приема заявления и документов, а в случае проведения проверки в соответствии с </w:t>
      </w:r>
      <w:hyperlink r:id="rId6">
        <w:r>
          <w:rPr>
            <w:color w:val="0000FF"/>
          </w:rPr>
          <w:t>пунктом 4.4</w:t>
        </w:r>
      </w:hyperlink>
      <w:r>
        <w:t xml:space="preserve"> условий и порядка предоставления, а также размеров ежемесячных денежных выплат на обеспечение полноценным питанием беременных женщин, кормящих матерей и детей в возрасте до 3 лет, утвержденных постановлением Правительства Кемеровской области - Кузбасса от 28.04.2022 N 263 "Об обеспечении полноценным питанием беременных женщин, кормящих матерей, а также детей в возрасте до 3 лет" (далее - Порядок), - не может превышать 30 календарных дней со дня приема заявления и документов.</w:t>
      </w:r>
    </w:p>
    <w:p w:rsidR="002342A4" w:rsidRDefault="002342A4">
      <w:pPr>
        <w:pStyle w:val="ConsPlusNormal"/>
        <w:spacing w:before="220"/>
        <w:ind w:firstLine="540"/>
        <w:jc w:val="both"/>
      </w:pPr>
      <w:r>
        <w:t xml:space="preserve">Приостановление предоставления государственной услуги в случае, указанном в </w:t>
      </w:r>
      <w:hyperlink w:anchor="P80">
        <w:r>
          <w:rPr>
            <w:color w:val="0000FF"/>
          </w:rPr>
          <w:t>подпункте 2.10.1</w:t>
        </w:r>
      </w:hyperlink>
      <w:r>
        <w:t xml:space="preserve"> настоящего административного регламента, осуществляется на срок до дня поступления сведений, запрашиваемых в рамках межведомственного информационного взаимодействия в соответствии с </w:t>
      </w:r>
      <w:hyperlink r:id="rId7">
        <w:r>
          <w:rPr>
            <w:color w:val="0000FF"/>
          </w:rPr>
          <w:t>пунктом 4.2</w:t>
        </w:r>
      </w:hyperlink>
      <w:r>
        <w:t xml:space="preserve"> Порядка.</w:t>
      </w:r>
    </w:p>
    <w:p w:rsidR="002342A4" w:rsidRDefault="002342A4">
      <w:pPr>
        <w:pStyle w:val="ConsPlusNormal"/>
        <w:spacing w:before="220"/>
        <w:ind w:firstLine="540"/>
        <w:jc w:val="both"/>
      </w:pPr>
      <w:r>
        <w:t>Срок направления заявителю экземпляра решения об отказе в назначении ежемесячной денежной выплаты не может превышать 5 рабочих дней со дня его принятия. Сведения о принятом решении о назначении ежемесячной денежной выплаты направляются заявителю по его требованию только в случаях его непосредственного обращения в уполномоченный орган, или посредством телефонной связи, или посредством ответов на письменные обращения в уполномоченный орган.</w:t>
      </w:r>
    </w:p>
    <w:p w:rsidR="002342A4" w:rsidRDefault="002342A4">
      <w:pPr>
        <w:pStyle w:val="ConsPlusNormal"/>
        <w:spacing w:before="220"/>
        <w:ind w:firstLine="540"/>
        <w:jc w:val="both"/>
      </w:pPr>
      <w:r>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Портале, региональном портале.</w:t>
      </w:r>
    </w:p>
    <w:p w:rsidR="002342A4" w:rsidRDefault="002342A4">
      <w:pPr>
        <w:pStyle w:val="ConsPlusNormal"/>
        <w:spacing w:before="220"/>
        <w:ind w:firstLine="540"/>
        <w:jc w:val="both"/>
      </w:pPr>
      <w:bookmarkStart w:id="1" w:name="P66"/>
      <w:bookmarkEnd w:id="1"/>
      <w:r>
        <w:t>2.6. Исчерпывающий перечень 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2342A4" w:rsidRDefault="002342A4">
      <w:pPr>
        <w:pStyle w:val="ConsPlusNormal"/>
        <w:spacing w:before="220"/>
        <w:ind w:firstLine="540"/>
        <w:jc w:val="both"/>
      </w:pPr>
      <w:r>
        <w:t xml:space="preserve">Для предоставления государственной услуги заявителем представляются </w:t>
      </w:r>
      <w:hyperlink r:id="rId8">
        <w:r>
          <w:rPr>
            <w:color w:val="0000FF"/>
          </w:rPr>
          <w:t>заявление</w:t>
        </w:r>
      </w:hyperlink>
      <w:r>
        <w:t xml:space="preserve"> по форме согласно приложению N 1 к Порядку и документы, указанные в </w:t>
      </w:r>
      <w:hyperlink r:id="rId9">
        <w:r>
          <w:rPr>
            <w:color w:val="0000FF"/>
          </w:rPr>
          <w:t>подпунктах 3.2.2</w:t>
        </w:r>
      </w:hyperlink>
      <w:r>
        <w:t xml:space="preserve"> - </w:t>
      </w:r>
      <w:hyperlink r:id="rId10">
        <w:r>
          <w:rPr>
            <w:color w:val="0000FF"/>
          </w:rPr>
          <w:t>3.2.11</w:t>
        </w:r>
      </w:hyperlink>
      <w:r>
        <w:t xml:space="preserve"> Порядка.</w:t>
      </w:r>
    </w:p>
    <w:p w:rsidR="002342A4" w:rsidRDefault="002342A4">
      <w:pPr>
        <w:pStyle w:val="ConsPlusNormal"/>
        <w:spacing w:before="220"/>
        <w:ind w:firstLine="540"/>
        <w:jc w:val="both"/>
      </w:pPr>
      <w:r>
        <w:t xml:space="preserve">Копии документов представляются в уполномоченный орган, МФЦ вместе с подлинниками, </w:t>
      </w:r>
      <w:r>
        <w:lastRenderedPageBreak/>
        <w:t>если они не заверены в установленном законодательством порядке.</w:t>
      </w:r>
    </w:p>
    <w:p w:rsidR="002342A4" w:rsidRDefault="002342A4">
      <w:pPr>
        <w:pStyle w:val="ConsPlusNormal"/>
        <w:spacing w:before="220"/>
        <w:ind w:firstLine="540"/>
        <w:jc w:val="both"/>
      </w:pPr>
      <w:r>
        <w:t>2.7. 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2342A4" w:rsidRDefault="002342A4">
      <w:pPr>
        <w:pStyle w:val="ConsPlusNormal"/>
        <w:spacing w:before="220"/>
        <w:ind w:firstLine="540"/>
        <w:jc w:val="both"/>
      </w:pPr>
      <w:bookmarkStart w:id="2" w:name="P70"/>
      <w:bookmarkEnd w:id="2"/>
      <w:r>
        <w:t xml:space="preserve">2.7.1. Документами, необходимыми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являются документы, указанные в </w:t>
      </w:r>
      <w:hyperlink r:id="rId11">
        <w:r>
          <w:rPr>
            <w:color w:val="0000FF"/>
          </w:rPr>
          <w:t>пункте 4.2</w:t>
        </w:r>
      </w:hyperlink>
      <w:r>
        <w:t xml:space="preserve"> Порядка.</w:t>
      </w:r>
    </w:p>
    <w:p w:rsidR="002342A4" w:rsidRDefault="002342A4">
      <w:pPr>
        <w:pStyle w:val="ConsPlusNormal"/>
        <w:spacing w:before="220"/>
        <w:ind w:firstLine="540"/>
        <w:jc w:val="both"/>
      </w:pPr>
      <w:r>
        <w:t xml:space="preserve">2.7.2. Заявитель вправе представить документы, указанные в </w:t>
      </w:r>
      <w:hyperlink r:id="rId12">
        <w:r>
          <w:rPr>
            <w:color w:val="0000FF"/>
          </w:rPr>
          <w:t>подпункте 4.2.1</w:t>
        </w:r>
      </w:hyperlink>
      <w:r>
        <w:t xml:space="preserve">, </w:t>
      </w:r>
      <w:hyperlink r:id="rId13">
        <w:r>
          <w:rPr>
            <w:color w:val="0000FF"/>
          </w:rPr>
          <w:t>абзаце втором подпункта 4.2.2</w:t>
        </w:r>
      </w:hyperlink>
      <w:r>
        <w:t xml:space="preserve">, </w:t>
      </w:r>
      <w:hyperlink r:id="rId14">
        <w:r>
          <w:rPr>
            <w:color w:val="0000FF"/>
          </w:rPr>
          <w:t>подпункте 4.2.3</w:t>
        </w:r>
      </w:hyperlink>
      <w:r>
        <w:t xml:space="preserve"> Порядка, по собственной инициативе.</w:t>
      </w:r>
    </w:p>
    <w:p w:rsidR="002342A4" w:rsidRDefault="002342A4">
      <w:pPr>
        <w:pStyle w:val="ConsPlusNormal"/>
        <w:spacing w:before="220"/>
        <w:ind w:firstLine="540"/>
        <w:jc w:val="both"/>
      </w:pPr>
      <w:r>
        <w:t xml:space="preserve">2.7.3. В случае непредставления заявителем документов, указанных в подпункте 2.7.2 настоящего пункта, уполномоченным органом, МФЦ (в случае если межведомственное информационное взаимодействие предусмотрено в соглашении о взаимодействии между уполномоченным органом и МФЦ) в рамках межведомственного информационного взаимодействия запрашиваются соответствующие документы в государственных органах, органах местного самоуправления и иных органах, участвующих в предоставлении государственной услуги, в соответствии с Федеральным </w:t>
      </w:r>
      <w:hyperlink r:id="rId15">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w:t>
      </w:r>
    </w:p>
    <w:p w:rsidR="002342A4" w:rsidRDefault="002342A4">
      <w:pPr>
        <w:pStyle w:val="ConsPlusNormal"/>
        <w:spacing w:before="220"/>
        <w:ind w:firstLine="540"/>
        <w:jc w:val="both"/>
      </w:pPr>
      <w:r>
        <w:t>2.8. Запрещается требовать от заявителя:</w:t>
      </w:r>
    </w:p>
    <w:p w:rsidR="002342A4" w:rsidRDefault="002342A4">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342A4" w:rsidRDefault="002342A4">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 Кузбасса и муниципальными правовыми актами находятся в распоряжении исполнительных органов Кемеровской области - Кузбасса, предоставляющих государственную услугу, иных государственных органов, органов местного самоуправления и (или) подведомственных исполнительным органам Кемеровской области - Кузбасса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r>
          <w:rPr>
            <w:color w:val="0000FF"/>
          </w:rPr>
          <w:t>части 6 статьи 7</w:t>
        </w:r>
      </w:hyperlink>
      <w:r>
        <w:t xml:space="preserve"> Федерального закона N 210-ФЗ;</w:t>
      </w:r>
    </w:p>
    <w:p w:rsidR="002342A4" w:rsidRDefault="002342A4">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7">
        <w:r>
          <w:rPr>
            <w:color w:val="0000FF"/>
          </w:rPr>
          <w:t>пунктом 4 части 1 статьи 7</w:t>
        </w:r>
      </w:hyperlink>
      <w:r>
        <w:t xml:space="preserve"> Федерального закона N 210-ФЗ;</w:t>
      </w:r>
    </w:p>
    <w:p w:rsidR="002342A4" w:rsidRDefault="002342A4">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18">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2342A4" w:rsidRDefault="002342A4">
      <w:pPr>
        <w:pStyle w:val="ConsPlusNormal"/>
        <w:spacing w:before="220"/>
        <w:ind w:firstLine="540"/>
        <w:jc w:val="both"/>
      </w:pPr>
      <w:r>
        <w:t>2.9. Основания для отказа в приеме заявления и документов действующим законодательством не предусмотрены.</w:t>
      </w:r>
    </w:p>
    <w:p w:rsidR="002342A4" w:rsidRDefault="002342A4">
      <w:pPr>
        <w:pStyle w:val="ConsPlusNormal"/>
        <w:spacing w:before="220"/>
        <w:ind w:firstLine="540"/>
        <w:jc w:val="both"/>
      </w:pPr>
      <w:r>
        <w:t xml:space="preserve">2.10. Исчерпывающий перечень оснований для приостановления или отказа в </w:t>
      </w:r>
      <w:r>
        <w:lastRenderedPageBreak/>
        <w:t>предоставлении государственной услуги</w:t>
      </w:r>
    </w:p>
    <w:p w:rsidR="002342A4" w:rsidRDefault="002342A4">
      <w:pPr>
        <w:pStyle w:val="ConsPlusNormal"/>
        <w:spacing w:before="220"/>
        <w:ind w:firstLine="540"/>
        <w:jc w:val="both"/>
      </w:pPr>
      <w:bookmarkStart w:id="3" w:name="P80"/>
      <w:bookmarkEnd w:id="3"/>
      <w:r>
        <w:t xml:space="preserve">2.10.1. Основанием для приостановления предоставления государственной услуги является непоступление сведений, запрашиваемых в рамках межведомственного информационного взаимодействия в соответствии с </w:t>
      </w:r>
      <w:hyperlink r:id="rId19">
        <w:r>
          <w:rPr>
            <w:color w:val="0000FF"/>
          </w:rPr>
          <w:t>пунктом 4.2</w:t>
        </w:r>
      </w:hyperlink>
      <w:r>
        <w:t xml:space="preserve"> Порядка.</w:t>
      </w:r>
    </w:p>
    <w:p w:rsidR="002342A4" w:rsidRDefault="002342A4">
      <w:pPr>
        <w:pStyle w:val="ConsPlusNormal"/>
        <w:spacing w:before="220"/>
        <w:ind w:firstLine="540"/>
        <w:jc w:val="both"/>
      </w:pPr>
      <w:r>
        <w:t>2.10.2. Основаниями для отказа в предоставлении государственной услуги являются:</w:t>
      </w:r>
    </w:p>
    <w:p w:rsidR="002342A4" w:rsidRDefault="002342A4">
      <w:pPr>
        <w:pStyle w:val="ConsPlusNormal"/>
        <w:spacing w:before="220"/>
        <w:ind w:firstLine="540"/>
        <w:jc w:val="both"/>
      </w:pPr>
      <w:r>
        <w:t>2.10.2.1. Представление заявителем неполных и (или) недостоверных сведений.</w:t>
      </w:r>
    </w:p>
    <w:p w:rsidR="002342A4" w:rsidRDefault="002342A4">
      <w:pPr>
        <w:pStyle w:val="ConsPlusNormal"/>
        <w:spacing w:before="220"/>
        <w:ind w:firstLine="540"/>
        <w:jc w:val="both"/>
      </w:pPr>
      <w:r>
        <w:t>2.10.2.2. Непредставление или представление не в полном объеме необходимых документов, обязанность по представлению которых возложена на заявителя, а также их представление с нарушением требований к их оформлению.</w:t>
      </w:r>
    </w:p>
    <w:p w:rsidR="002342A4" w:rsidRDefault="002342A4">
      <w:pPr>
        <w:pStyle w:val="ConsPlusNormal"/>
        <w:spacing w:before="220"/>
        <w:ind w:firstLine="540"/>
        <w:jc w:val="both"/>
      </w:pPr>
      <w:r>
        <w:t>2.10.2.3. Наличие в заявлении и (или) необходимых документах подчисток, приписок, зачеркнутых слов и иных не оговоренных в них исправлений, а также повреждений, не позволяющих однозначно истолковать их содержание, принадлежность одному лицу.</w:t>
      </w:r>
    </w:p>
    <w:p w:rsidR="002342A4" w:rsidRDefault="002342A4">
      <w:pPr>
        <w:pStyle w:val="ConsPlusNormal"/>
        <w:spacing w:before="220"/>
        <w:ind w:firstLine="540"/>
        <w:jc w:val="both"/>
      </w:pPr>
      <w:r>
        <w:t>2.10.2.4. Подача заявления и необходимых документов ненадлежащим лицом.</w:t>
      </w:r>
    </w:p>
    <w:p w:rsidR="002342A4" w:rsidRDefault="002342A4">
      <w:pPr>
        <w:pStyle w:val="ConsPlusNormal"/>
        <w:spacing w:before="220"/>
        <w:ind w:firstLine="540"/>
        <w:jc w:val="both"/>
      </w:pPr>
      <w:r>
        <w:t xml:space="preserve">2.10.2.5. Непредставление заявителем документов, указанных в электронном уведомлении о получении заявления и копий документов, в срок, установленный </w:t>
      </w:r>
      <w:hyperlink r:id="rId20">
        <w:r>
          <w:rPr>
            <w:color w:val="0000FF"/>
          </w:rPr>
          <w:t>абзацем третьим пункта 3.4</w:t>
        </w:r>
      </w:hyperlink>
      <w:r>
        <w:t xml:space="preserve"> Порядка.</w:t>
      </w:r>
    </w:p>
    <w:p w:rsidR="002342A4" w:rsidRDefault="002342A4">
      <w:pPr>
        <w:pStyle w:val="ConsPlusNormal"/>
        <w:spacing w:before="220"/>
        <w:ind w:firstLine="540"/>
        <w:jc w:val="both"/>
      </w:pPr>
      <w:r>
        <w:t>2.10.2.6. Несогласие на обработку персональных данных от лиц(а), указанных(ого) заявителем в заявлении.</w:t>
      </w:r>
    </w:p>
    <w:p w:rsidR="002342A4" w:rsidRDefault="002342A4">
      <w:pPr>
        <w:pStyle w:val="ConsPlusNormal"/>
        <w:spacing w:before="220"/>
        <w:ind w:firstLine="540"/>
        <w:jc w:val="both"/>
      </w:pPr>
      <w:r>
        <w:t>2.10.2.7. Отсутствие у ребенка, в отношении которого определяется право на ежемесячную денежную выплату, и его родителя (законного представителя), обратившегося за назначением ежемесячной денежной выплаты, беременной женщины, кормящей матери документально подтвержденного места жительства на территории Кемеровской области - Кузбасса или места пребывания на территории Кемеровской области - Кузбасса (в случае отсутствия места жительства на территории Российской Федерации).</w:t>
      </w:r>
    </w:p>
    <w:p w:rsidR="002342A4" w:rsidRDefault="002342A4">
      <w:pPr>
        <w:pStyle w:val="ConsPlusNormal"/>
        <w:spacing w:before="220"/>
        <w:ind w:firstLine="540"/>
        <w:jc w:val="both"/>
      </w:pPr>
      <w:r>
        <w:t>2.10.2.8. Превышение размера среднедушевого дохода семьи или одиноко проживающей беременной женщины над величиной прожиточного минимума на душу населения, установленной в Кемеровской области - Кузбассе на дату обращения за назначением ежемесячной денежной выплаты.</w:t>
      </w:r>
    </w:p>
    <w:p w:rsidR="002342A4" w:rsidRDefault="002342A4">
      <w:pPr>
        <w:pStyle w:val="ConsPlusNormal"/>
        <w:spacing w:before="220"/>
        <w:ind w:firstLine="540"/>
        <w:jc w:val="both"/>
      </w:pPr>
      <w:r>
        <w:t>2.10.2.9. Представление заключения медицинской организации с истекшим сроком действия.</w:t>
      </w:r>
    </w:p>
    <w:p w:rsidR="002342A4" w:rsidRDefault="002342A4">
      <w:pPr>
        <w:pStyle w:val="ConsPlusNormal"/>
        <w:spacing w:before="220"/>
        <w:ind w:firstLine="540"/>
        <w:jc w:val="both"/>
      </w:pPr>
      <w:r>
        <w:t>2.10.2.10. Предоставление ежемесячной денежной выплаты на территории Кемеровской области - Кузбасса на ребенка, в отношении которого определяется право на ежемесячную денежную выплату, гражданину или другому его родителю (законному представителю).</w:t>
      </w:r>
    </w:p>
    <w:p w:rsidR="002342A4" w:rsidRDefault="002342A4">
      <w:pPr>
        <w:pStyle w:val="ConsPlusNormal"/>
        <w:spacing w:before="220"/>
        <w:ind w:firstLine="540"/>
        <w:jc w:val="both"/>
      </w:pPr>
      <w:r>
        <w:t>2.10.2.11. Предоставление ежемесячной денежной выплаты кормящей матери в отношении одного из детей (в случае обращения за назначением ежемесячной денежной выплаты кормящей матери в отношении другого ребенка).</w:t>
      </w:r>
    </w:p>
    <w:p w:rsidR="002342A4" w:rsidRDefault="002342A4">
      <w:pPr>
        <w:pStyle w:val="ConsPlusNormal"/>
        <w:spacing w:before="220"/>
        <w:ind w:firstLine="540"/>
        <w:jc w:val="both"/>
      </w:pPr>
      <w:r>
        <w:t>2.10.2.12. Достижение ребенком, в отношении которого определяется право указанного ребенка и (или) кормящей матери на ежемесячную денежную выплату, возраста 1 года (в случае обращения за назначением ежемесячной денежной выплаты на указанного ребенка и (или) кормящей матери).</w:t>
      </w:r>
    </w:p>
    <w:p w:rsidR="002342A4" w:rsidRDefault="002342A4">
      <w:pPr>
        <w:pStyle w:val="ConsPlusNormal"/>
        <w:spacing w:before="220"/>
        <w:ind w:firstLine="540"/>
        <w:jc w:val="both"/>
      </w:pPr>
      <w:r>
        <w:t xml:space="preserve">2.10.2.13. Достижение ребенком, в отношении которого определяется право на </w:t>
      </w:r>
      <w:r>
        <w:lastRenderedPageBreak/>
        <w:t>ежемесячную денежную выплату, возраста 3 лет.</w:t>
      </w:r>
    </w:p>
    <w:p w:rsidR="002342A4" w:rsidRDefault="002342A4">
      <w:pPr>
        <w:pStyle w:val="ConsPlusNormal"/>
        <w:spacing w:before="220"/>
        <w:ind w:firstLine="540"/>
        <w:jc w:val="both"/>
      </w:pPr>
      <w:r>
        <w:t>2.10.2.14. Наличие в уполномоченном органе на день принятия решения об отказе в назначении ежемесячной денежной выплаты:</w:t>
      </w:r>
    </w:p>
    <w:p w:rsidR="002342A4" w:rsidRDefault="002342A4">
      <w:pPr>
        <w:pStyle w:val="ConsPlusNormal"/>
        <w:spacing w:before="220"/>
        <w:ind w:firstLine="540"/>
        <w:jc w:val="both"/>
      </w:pPr>
      <w:r>
        <w:t>сведений о родоразрешении (прерывании беременности) (в случае обращения за назначением ежемесячной денежной выплаты беременной женщины);</w:t>
      </w:r>
    </w:p>
    <w:p w:rsidR="002342A4" w:rsidRDefault="002342A4">
      <w:pPr>
        <w:pStyle w:val="ConsPlusNormal"/>
        <w:spacing w:before="220"/>
        <w:ind w:firstLine="540"/>
        <w:jc w:val="both"/>
      </w:pPr>
      <w:r>
        <w:t>сведений об отмене усыновления (удочерения) ребенка, в отношении которого определяется право на ежемесячную денежную выплату (в случае обращения за назначением ежемесячной денежной выплаты на указанного ребенка);</w:t>
      </w:r>
    </w:p>
    <w:p w:rsidR="002342A4" w:rsidRDefault="002342A4">
      <w:pPr>
        <w:pStyle w:val="ConsPlusNormal"/>
        <w:spacing w:before="220"/>
        <w:ind w:firstLine="540"/>
        <w:jc w:val="both"/>
      </w:pPr>
      <w:r>
        <w:t>сведений о прекращении срока действия акта органа опеки и попечительства о назначении опекуна либо об освобождении или отстранении опекуна от исполнения своих обязанностей в отношении заявителя на ребенка, в отношении которого определяется право на ежемесячную денежную выплату;</w:t>
      </w:r>
    </w:p>
    <w:p w:rsidR="002342A4" w:rsidRDefault="002342A4">
      <w:pPr>
        <w:pStyle w:val="ConsPlusNormal"/>
        <w:spacing w:before="220"/>
        <w:ind w:firstLine="540"/>
        <w:jc w:val="both"/>
      </w:pPr>
      <w:r>
        <w:t>сведений о нахождении ребенка, в отношении которого определяется право указанного ребенка и (или) кормящей матери на ежемесячную денежную выплату, на полном государственном обеспечении (в случае обращения за назначением ежемесячной денежной выплаты на указанного ребенка и (или) кормящей матери);</w:t>
      </w:r>
    </w:p>
    <w:p w:rsidR="002342A4" w:rsidRDefault="002342A4">
      <w:pPr>
        <w:pStyle w:val="ConsPlusNormal"/>
        <w:spacing w:before="220"/>
        <w:ind w:firstLine="540"/>
        <w:jc w:val="both"/>
      </w:pPr>
      <w:r>
        <w:t>сведений о передаче ребенка, в отношении которого определяется право на ежемесячную денежную выплату кормящей матери, под опеку (в случае обращения за назначением ежемесячной денежной выплаты кормящей матери);</w:t>
      </w:r>
    </w:p>
    <w:p w:rsidR="002342A4" w:rsidRDefault="002342A4">
      <w:pPr>
        <w:pStyle w:val="ConsPlusNormal"/>
        <w:spacing w:before="220"/>
        <w:ind w:firstLine="540"/>
        <w:jc w:val="both"/>
      </w:pPr>
      <w:r>
        <w:t xml:space="preserve">сведений о передаче ребенка, в отношении которого определяется право указанного ребенка на ежемесячную денежную выплату, под опеку, за исключением случая, если опекун назначается по заявлению родителя(ей) в порядке, определенном </w:t>
      </w:r>
      <w:hyperlink r:id="rId21">
        <w:r>
          <w:rPr>
            <w:color w:val="0000FF"/>
          </w:rPr>
          <w:t>пунктом 1 статьи 13</w:t>
        </w:r>
      </w:hyperlink>
      <w:r>
        <w:t xml:space="preserve"> Федерального закона от 24.04.2008 N 48-ФЗ "Об опеке и попечительстве" (в случае обращения за назначением ежемесячной денежной выплаты на указанного ребенка);</w:t>
      </w:r>
    </w:p>
    <w:p w:rsidR="002342A4" w:rsidRDefault="002342A4">
      <w:pPr>
        <w:pStyle w:val="ConsPlusNormal"/>
        <w:spacing w:before="220"/>
        <w:ind w:firstLine="540"/>
        <w:jc w:val="both"/>
      </w:pPr>
      <w:r>
        <w:t>сведений о лишении (об ограничении) заявителя родительских прав в отношении ребенка, в отношении которого определяется право указанного ребенка и (или) кормящей матери на ежемесячную денежную выплату, либо отобрание у заявителя указанного ребенка при непосредственной угрозе его жизни или здоровью (в случае обращения за назначением ежемесячной денежной выплаты на указанного ребенка и (или) кормящей матери);</w:t>
      </w:r>
    </w:p>
    <w:p w:rsidR="002342A4" w:rsidRDefault="002342A4">
      <w:pPr>
        <w:pStyle w:val="ConsPlusNormal"/>
        <w:spacing w:before="220"/>
        <w:ind w:firstLine="540"/>
        <w:jc w:val="both"/>
      </w:pPr>
      <w:r>
        <w:t>сведений о смерти заявителя;</w:t>
      </w:r>
    </w:p>
    <w:p w:rsidR="002342A4" w:rsidRDefault="002342A4">
      <w:pPr>
        <w:pStyle w:val="ConsPlusNormal"/>
        <w:spacing w:before="220"/>
        <w:ind w:firstLine="540"/>
        <w:jc w:val="both"/>
      </w:pPr>
      <w:r>
        <w:t>сведений о смерти (объявлении умершим, признании безвестно отсутствующим) ребенка, в отношении которого определяется право указанного ребенка и (или) кормящей матери на ежемесячную денежную выплату (в случае обращения за назначением ежемесячной денежной выплаты на указанного ребенка и (или) кормящей матери).</w:t>
      </w:r>
    </w:p>
    <w:p w:rsidR="002342A4" w:rsidRDefault="002342A4">
      <w:pPr>
        <w:pStyle w:val="ConsPlusNormal"/>
        <w:spacing w:before="220"/>
        <w:ind w:firstLine="540"/>
        <w:jc w:val="both"/>
      </w:pPr>
      <w:r>
        <w:t xml:space="preserve">2.10.2.15. Оформление в отношении ребенка, в отношении которого определяется право указанного ребенка на ежемесячную денежную выплату, справки на получение определенного вида бесплатного детского питания в соответствии с </w:t>
      </w:r>
      <w:hyperlink r:id="rId22">
        <w:r>
          <w:rPr>
            <w:color w:val="0000FF"/>
          </w:rPr>
          <w:t>постановлением</w:t>
        </w:r>
      </w:hyperlink>
      <w:r>
        <w:t xml:space="preserve"> Коллегии Администрации Кемеровской области от 23.05.2012 N 195 "Об утверждении Порядка обеспечения полноценным питанием детей в возрасте до трех лет" (в случае обращения за назначением ежемесячной денежной выплаты на указанного ребенка).</w:t>
      </w:r>
    </w:p>
    <w:p w:rsidR="002342A4" w:rsidRDefault="002342A4">
      <w:pPr>
        <w:pStyle w:val="ConsPlusNormal"/>
        <w:spacing w:before="220"/>
        <w:ind w:firstLine="540"/>
        <w:jc w:val="both"/>
      </w:pPr>
      <w:r>
        <w:t>2.11. При предоставлении государственной услуги получение 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государственной услуги, не требуется.</w:t>
      </w:r>
    </w:p>
    <w:p w:rsidR="002342A4" w:rsidRDefault="002342A4">
      <w:pPr>
        <w:pStyle w:val="ConsPlusNormal"/>
        <w:spacing w:before="220"/>
        <w:ind w:firstLine="540"/>
        <w:jc w:val="both"/>
      </w:pPr>
      <w:r>
        <w:lastRenderedPageBreak/>
        <w:t>2.12. За предоставление государственной услуги государственная пошлина или иная плата не взимается.</w:t>
      </w:r>
    </w:p>
    <w:p w:rsidR="002342A4" w:rsidRDefault="002342A4">
      <w:pPr>
        <w:pStyle w:val="ConsPlusNormal"/>
        <w:spacing w:before="220"/>
        <w:ind w:firstLine="540"/>
        <w:jc w:val="both"/>
      </w:pPr>
      <w:r>
        <w:t>2.13. Максимальный срок ожидания в очереди при подаче заявителем заявления и документов и при получении решения об отказе в предоставлении государственной услуги не должен превышать 15 минут.</w:t>
      </w:r>
    </w:p>
    <w:p w:rsidR="002342A4" w:rsidRDefault="002342A4">
      <w:pPr>
        <w:pStyle w:val="ConsPlusNormal"/>
        <w:spacing w:before="220"/>
        <w:ind w:firstLine="540"/>
        <w:jc w:val="both"/>
      </w:pPr>
      <w:r>
        <w:t>2.14. Заявление и документы, представленные в уполномоченный орган, МФЦ непосредственно, регистрируются в день поступления.</w:t>
      </w:r>
    </w:p>
    <w:p w:rsidR="002342A4" w:rsidRDefault="002342A4">
      <w:pPr>
        <w:pStyle w:val="ConsPlusNormal"/>
        <w:spacing w:before="220"/>
        <w:ind w:firstLine="540"/>
        <w:jc w:val="both"/>
      </w:pPr>
      <w:r>
        <w:t>Заявление и документы, направленные в уполномоченный орган посредством почтовой связи, регистрируются не позднее рабочего дня, следующего за днем поступления заявления и документов.</w:t>
      </w:r>
    </w:p>
    <w:p w:rsidR="002342A4" w:rsidRDefault="002342A4">
      <w:pPr>
        <w:pStyle w:val="ConsPlusNormal"/>
        <w:spacing w:before="220"/>
        <w:ind w:firstLine="540"/>
        <w:jc w:val="both"/>
      </w:pPr>
      <w:r>
        <w:t>Заявление и копии документов (при их наличии), направленные при наличии технической возможности в уполномоченный орган посредством электронной формы через официальный сайт уполномоченного органа, Портал или региональный портал, регистрируются не позднее рабочего дня, следующего за днем их поступления в уполномоченный орган. В случае поступления заявления и документов в выходные или нерабочие праздничные дни их регистрация осуществляется в первый рабочий день уполномоченного органа, следующий за выходным или нерабочим праздничным днем.</w:t>
      </w:r>
    </w:p>
    <w:p w:rsidR="002342A4" w:rsidRDefault="002342A4">
      <w:pPr>
        <w:pStyle w:val="ConsPlusNormal"/>
        <w:spacing w:before="220"/>
        <w:ind w:firstLine="540"/>
        <w:jc w:val="both"/>
      </w:pPr>
      <w:r>
        <w:t>2.15. Требования к помещениям, в которых предоставляется государственная услуга.</w:t>
      </w:r>
    </w:p>
    <w:p w:rsidR="002342A4" w:rsidRDefault="002342A4">
      <w:pPr>
        <w:pStyle w:val="ConsPlusNormal"/>
        <w:spacing w:before="220"/>
        <w:ind w:firstLine="540"/>
        <w:jc w:val="both"/>
      </w:pPr>
      <w:r>
        <w:t>2.15.1. Помещение уполномоченного органа, в котором предоставляется государственная услуга, обеспечивается необходимыми для предоставления государственной услуги оборудованием, канцелярскими принадлежностями, офисной мебелью, текстовой и (при наличии технической возможности) визуальной, мультимедийной информацией о порядке предоставления государственной услуги, которая соответствует оптимальному зрительному восприятию.</w:t>
      </w:r>
    </w:p>
    <w:p w:rsidR="002342A4" w:rsidRDefault="002342A4">
      <w:pPr>
        <w:pStyle w:val="ConsPlusNormal"/>
        <w:spacing w:before="220"/>
        <w:ind w:firstLine="540"/>
        <w:jc w:val="both"/>
      </w:pPr>
      <w:r>
        <w:t>Для ожидания приема заявителям отводятся места, оборудованные стульями, кресельными секциями или скамьями, столами (стойками) для обеспечения возможности оформления документов.</w:t>
      </w:r>
    </w:p>
    <w:p w:rsidR="002342A4" w:rsidRDefault="002342A4">
      <w:pPr>
        <w:pStyle w:val="ConsPlusNormal"/>
        <w:spacing w:before="220"/>
        <w:ind w:firstLine="540"/>
        <w:jc w:val="both"/>
      </w:pPr>
      <w:r>
        <w:t>Центральный вход в здание, в котором предоставляется государственная услуга, оборудуется вывеской, содержащей информацию о наименовании и режиме работы уполномоченного органа.</w:t>
      </w:r>
    </w:p>
    <w:p w:rsidR="002342A4" w:rsidRDefault="002342A4">
      <w:pPr>
        <w:pStyle w:val="ConsPlusNormal"/>
        <w:spacing w:before="220"/>
        <w:ind w:firstLine="540"/>
        <w:jc w:val="both"/>
      </w:pPr>
      <w:r>
        <w:t>Вход в здание оборудуется в соответствии с требованиями, обеспечивающими беспрепятственный доступ инвалидов (пандусы, поручни, другие специальные приспособления).</w:t>
      </w:r>
    </w:p>
    <w:p w:rsidR="002342A4" w:rsidRDefault="002342A4">
      <w:pPr>
        <w:pStyle w:val="ConsPlusNormal"/>
        <w:spacing w:before="220"/>
        <w:ind w:firstLine="540"/>
        <w:jc w:val="both"/>
      </w:pPr>
      <w:r>
        <w:t>Помещения уполномоченного органа для предоставления государственной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2342A4" w:rsidRDefault="002342A4">
      <w:pPr>
        <w:pStyle w:val="ConsPlusNormal"/>
        <w:spacing w:before="220"/>
        <w:ind w:firstLine="540"/>
        <w:jc w:val="both"/>
      </w:pPr>
      <w: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2342A4" w:rsidRDefault="002342A4">
      <w:pPr>
        <w:pStyle w:val="ConsPlusNormal"/>
        <w:spacing w:before="220"/>
        <w:ind w:firstLine="540"/>
        <w:jc w:val="both"/>
      </w:pPr>
      <w: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2342A4" w:rsidRDefault="002342A4">
      <w:pPr>
        <w:pStyle w:val="ConsPlusNormal"/>
        <w:spacing w:before="220"/>
        <w:ind w:firstLine="540"/>
        <w:jc w:val="both"/>
      </w:pPr>
      <w:r>
        <w:lastRenderedPageBreak/>
        <w:t>Помещения уполномоченного органа, предназначенные для предоставления государственной услуги, должны соответствовать санитарно-эпидемиологическим правилам и нормативам.</w:t>
      </w:r>
    </w:p>
    <w:p w:rsidR="002342A4" w:rsidRDefault="002342A4">
      <w:pPr>
        <w:pStyle w:val="ConsPlusNormal"/>
        <w:spacing w:before="220"/>
        <w:ind w:firstLine="540"/>
        <w:jc w:val="both"/>
      </w:pPr>
      <w: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2342A4" w:rsidRDefault="002342A4">
      <w:pPr>
        <w:pStyle w:val="ConsPlusNormal"/>
        <w:spacing w:before="220"/>
        <w:ind w:firstLine="540"/>
        <w:jc w:val="both"/>
      </w:pPr>
      <w:r>
        <w:t>2.15.2. Уполномоченными органами обеспечивается создание инвалидам и иным маломобильным группам населения следующих условий доступности помещений в соответствии с требованиями, установленными законодательными и иными нормативными правовыми актами:</w:t>
      </w:r>
    </w:p>
    <w:p w:rsidR="002342A4" w:rsidRDefault="002342A4">
      <w:pPr>
        <w:pStyle w:val="ConsPlusNormal"/>
        <w:spacing w:before="220"/>
        <w:ind w:firstLine="540"/>
        <w:jc w:val="both"/>
      </w:pPr>
      <w:r>
        <w:t>возможность беспрепятственного входа в помещения и выхода из них;</w:t>
      </w:r>
    </w:p>
    <w:p w:rsidR="002342A4" w:rsidRDefault="002342A4">
      <w:pPr>
        <w:pStyle w:val="ConsPlusNormal"/>
        <w:spacing w:before="220"/>
        <w:ind w:firstLine="540"/>
        <w:jc w:val="both"/>
      </w:pPr>
      <w:r>
        <w:t>возможность самостоятельного передвижения по территории помещения в целях доступа к месту предоставления государственной услуги, в том числе с помощью работников уполномоченного органа, ассистивных и вспомогательных технологий, а также сменного кресла-коляски;</w:t>
      </w:r>
    </w:p>
    <w:p w:rsidR="002342A4" w:rsidRDefault="002342A4">
      <w:pPr>
        <w:pStyle w:val="ConsPlusNormal"/>
        <w:spacing w:before="220"/>
        <w:ind w:firstLine="540"/>
        <w:jc w:val="both"/>
      </w:pPr>
      <w:r>
        <w:t>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работников уполномоченного органа;</w:t>
      </w:r>
    </w:p>
    <w:p w:rsidR="002342A4" w:rsidRDefault="002342A4">
      <w:pPr>
        <w:pStyle w:val="ConsPlusNormal"/>
        <w:spacing w:before="220"/>
        <w:ind w:firstLine="540"/>
        <w:jc w:val="both"/>
      </w:pPr>
      <w:r>
        <w:t>сопровождение инвалидов, имеющих стойкие нарушения функции зрения и самостоятельного передвижения по территории помещения;</w:t>
      </w:r>
    </w:p>
    <w:p w:rsidR="002342A4" w:rsidRDefault="002342A4">
      <w:pPr>
        <w:pStyle w:val="ConsPlusNormal"/>
        <w:spacing w:before="220"/>
        <w:ind w:firstLine="540"/>
        <w:jc w:val="both"/>
      </w:pPr>
      <w:r>
        <w:t>содействие инвалиду при входе в помещение и выходе из него, информирование инвалида о доступных маршрутах общественного транспорта;</w:t>
      </w:r>
    </w:p>
    <w:p w:rsidR="002342A4" w:rsidRDefault="002342A4">
      <w:pPr>
        <w:pStyle w:val="ConsPlusNormal"/>
        <w:spacing w:before="220"/>
        <w:ind w:firstLine="540"/>
        <w:jc w:val="both"/>
      </w:pPr>
      <w:r>
        <w:t>надлежащее размещение носителей информации, необходимой для обеспечения беспрепятственного доступа инвалидов к помещению и государственной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2342A4" w:rsidRDefault="002342A4">
      <w:pPr>
        <w:pStyle w:val="ConsPlusNormal"/>
        <w:spacing w:before="220"/>
        <w:ind w:firstLine="540"/>
        <w:jc w:val="both"/>
      </w:pPr>
      <w:r>
        <w:t xml:space="preserve">обеспечение допуска в помещение, в котором предоставляется государственная услуга, собаки-проводника при наличии документа, подтверждающего ее специальное обучение, выданного по </w:t>
      </w:r>
      <w:hyperlink r:id="rId23">
        <w:r>
          <w:rPr>
            <w:color w:val="0000FF"/>
          </w:rPr>
          <w:t>форме</w:t>
        </w:r>
      </w:hyperlink>
      <w:r>
        <w:t xml:space="preserve"> и в </w:t>
      </w:r>
      <w:hyperlink r:id="rId24">
        <w:r>
          <w:rPr>
            <w:color w:val="0000FF"/>
          </w:rPr>
          <w:t>порядке</w:t>
        </w:r>
      </w:hyperlink>
      <w:r>
        <w:t>, утвержденным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2342A4" w:rsidRDefault="002342A4">
      <w:pPr>
        <w:pStyle w:val="ConsPlusNormal"/>
        <w:spacing w:before="220"/>
        <w:ind w:firstLine="540"/>
        <w:jc w:val="both"/>
      </w:pPr>
      <w:r>
        <w:t>В случае невозможности полностью приспособить помещение уполномоченного органа с учетом потребностей инвалидов руководитель уполномоченного органа должен принимать меры для обеспечения доступа инвалидов к месту предоставления услуги либо, когда это возможно, обеспечить предоставление государственной услуги по месту жительства инвалида или в дистанционном режиме.</w:t>
      </w:r>
    </w:p>
    <w:p w:rsidR="002342A4" w:rsidRDefault="002342A4">
      <w:pPr>
        <w:pStyle w:val="ConsPlusNormal"/>
        <w:spacing w:before="220"/>
        <w:ind w:firstLine="540"/>
        <w:jc w:val="both"/>
      </w:pPr>
      <w:r>
        <w:t xml:space="preserve">2.15.3. Требования к комфортности и доступности предоставления государственной услуги в МФЦ устанавливаются </w:t>
      </w:r>
      <w:hyperlink r:id="rId25">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2342A4" w:rsidRDefault="002342A4">
      <w:pPr>
        <w:pStyle w:val="ConsPlusNormal"/>
        <w:spacing w:before="220"/>
        <w:ind w:firstLine="540"/>
        <w:jc w:val="both"/>
      </w:pPr>
      <w:r>
        <w:t>2.16. Показатели доступности и качества государственной услуги</w:t>
      </w:r>
    </w:p>
    <w:p w:rsidR="002342A4" w:rsidRDefault="002342A4">
      <w:pPr>
        <w:pStyle w:val="ConsPlusNormal"/>
        <w:spacing w:before="220"/>
        <w:ind w:firstLine="540"/>
        <w:jc w:val="both"/>
      </w:pPr>
      <w:r>
        <w:t>2.16.1. Основными показателями доступности и качества предоставления государственной услуги являются:</w:t>
      </w:r>
    </w:p>
    <w:p w:rsidR="002342A4" w:rsidRDefault="002342A4">
      <w:pPr>
        <w:pStyle w:val="ConsPlusNormal"/>
        <w:spacing w:before="220"/>
        <w:ind w:firstLine="540"/>
        <w:jc w:val="both"/>
      </w:pPr>
      <w:r>
        <w:lastRenderedPageBreak/>
        <w:t>расположенность помещений уполномоченного органа, предназначенных для предоставления государственной услуги, в зоне доступности к основным транспортным магистралям;</w:t>
      </w:r>
    </w:p>
    <w:p w:rsidR="002342A4" w:rsidRDefault="002342A4">
      <w:pPr>
        <w:pStyle w:val="ConsPlusNormal"/>
        <w:spacing w:before="220"/>
        <w:ind w:firstLine="540"/>
        <w:jc w:val="both"/>
      </w:pPr>
      <w:r>
        <w:t>степень информированности заявителя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2342A4" w:rsidRDefault="002342A4">
      <w:pPr>
        <w:pStyle w:val="ConsPlusNormal"/>
        <w:spacing w:before="220"/>
        <w:ind w:firstLine="540"/>
        <w:jc w:val="both"/>
      </w:pPr>
      <w:r>
        <w:t>возможность выбора заявителем форм обращения за получением государственной услуги;</w:t>
      </w:r>
    </w:p>
    <w:p w:rsidR="002342A4" w:rsidRDefault="002342A4">
      <w:pPr>
        <w:pStyle w:val="ConsPlusNormal"/>
        <w:spacing w:before="220"/>
        <w:ind w:firstLine="540"/>
        <w:jc w:val="both"/>
      </w:pPr>
      <w:r>
        <w:t>доступность обращения за предоставлением государственной услуги, в том числе для лиц с ограниченными возможностями здоровья;</w:t>
      </w:r>
    </w:p>
    <w:p w:rsidR="002342A4" w:rsidRDefault="002342A4">
      <w:pPr>
        <w:pStyle w:val="ConsPlusNormal"/>
        <w:spacing w:before="220"/>
        <w:ind w:firstLine="540"/>
        <w:jc w:val="both"/>
      </w:pPr>
      <w:r>
        <w:t>своевременность предоставления государственной услуги в соответствии со стандартом ее предоставления;</w:t>
      </w:r>
    </w:p>
    <w:p w:rsidR="002342A4" w:rsidRDefault="002342A4">
      <w:pPr>
        <w:pStyle w:val="ConsPlusNormal"/>
        <w:spacing w:before="220"/>
        <w:ind w:firstLine="540"/>
        <w:jc w:val="both"/>
      </w:pPr>
      <w: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2342A4" w:rsidRDefault="002342A4">
      <w:pPr>
        <w:pStyle w:val="ConsPlusNormal"/>
        <w:spacing w:before="220"/>
        <w:ind w:firstLine="540"/>
        <w:jc w:val="both"/>
      </w:pPr>
      <w:r>
        <w:t>возможность получения информации о ходе предоставления государственной услуги;</w:t>
      </w:r>
    </w:p>
    <w:p w:rsidR="002342A4" w:rsidRDefault="002342A4">
      <w:pPr>
        <w:pStyle w:val="ConsPlusNormal"/>
        <w:spacing w:before="220"/>
        <w:ind w:firstLine="540"/>
        <w:jc w:val="both"/>
      </w:pPr>
      <w:r>
        <w:t>отсутствие обоснованных жалоб со стороны заявителя по результатам предоставления государственной услуги;</w:t>
      </w:r>
    </w:p>
    <w:p w:rsidR="002342A4" w:rsidRDefault="002342A4">
      <w:pPr>
        <w:pStyle w:val="ConsPlusNormal"/>
        <w:spacing w:before="220"/>
        <w:ind w:firstLine="540"/>
        <w:jc w:val="both"/>
      </w:pPr>
      <w:r>
        <w:t>открытый доступ для заявителя информации о порядке и сроках предоставления государственной услуги, порядке обжалования действий (бездействия) уполномоченного органа, МФЦ, и их специалистов, ответственных за предоставление государственной услуги;</w:t>
      </w:r>
    </w:p>
    <w:p w:rsidR="002342A4" w:rsidRDefault="002342A4">
      <w:pPr>
        <w:pStyle w:val="ConsPlusNormal"/>
        <w:spacing w:before="220"/>
        <w:ind w:firstLine="540"/>
        <w:jc w:val="both"/>
      </w:pPr>
      <w: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2342A4" w:rsidRDefault="002342A4">
      <w:pPr>
        <w:pStyle w:val="ConsPlusNormal"/>
        <w:spacing w:before="220"/>
        <w:ind w:firstLine="540"/>
        <w:jc w:val="both"/>
      </w:pPr>
      <w:r>
        <w:t>2.16.2. Уполномоченными органами обеспечивается создание инвалидам и иным маломобильным группам населения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2342A4" w:rsidRDefault="002342A4">
      <w:pPr>
        <w:pStyle w:val="ConsPlusNormal"/>
        <w:spacing w:before="220"/>
        <w:ind w:firstLine="540"/>
        <w:jc w:val="both"/>
      </w:pPr>
      <w:r>
        <w:t>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2342A4" w:rsidRDefault="002342A4">
      <w:pPr>
        <w:pStyle w:val="ConsPlusNormal"/>
        <w:spacing w:before="220"/>
        <w:ind w:firstLine="540"/>
        <w:jc w:val="both"/>
      </w:pPr>
      <w:r>
        <w:t>предоставление государственной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2342A4" w:rsidRDefault="002342A4">
      <w:pPr>
        <w:pStyle w:val="ConsPlusNormal"/>
        <w:spacing w:before="220"/>
        <w:ind w:firstLine="540"/>
        <w:jc w:val="both"/>
      </w:pPr>
      <w:r>
        <w:t>оказание помощи в преодолении барьеров, мешающих получению ими государственных услуг наравне с другими лицами.</w:t>
      </w:r>
    </w:p>
    <w:p w:rsidR="002342A4" w:rsidRDefault="002342A4">
      <w:pPr>
        <w:pStyle w:val="ConsPlusNormal"/>
        <w:spacing w:before="220"/>
        <w:ind w:firstLine="540"/>
        <w:jc w:val="both"/>
      </w:pPr>
      <w:r>
        <w:t>2.16.3. При предоставлении государственной услуги взаимодействие заявителя со специалистом уполномоченного органа осуществляется при личном обращении заявителя:</w:t>
      </w:r>
    </w:p>
    <w:p w:rsidR="002342A4" w:rsidRDefault="002342A4">
      <w:pPr>
        <w:pStyle w:val="ConsPlusNormal"/>
        <w:spacing w:before="220"/>
        <w:ind w:firstLine="540"/>
        <w:jc w:val="both"/>
      </w:pPr>
      <w:r>
        <w:t>для получения информации по вопросам предоставления государственной услуги;</w:t>
      </w:r>
    </w:p>
    <w:p w:rsidR="002342A4" w:rsidRDefault="002342A4">
      <w:pPr>
        <w:pStyle w:val="ConsPlusNormal"/>
        <w:spacing w:before="220"/>
        <w:ind w:firstLine="540"/>
        <w:jc w:val="both"/>
      </w:pPr>
      <w:r>
        <w:t>для подачи заявления и документов;</w:t>
      </w:r>
    </w:p>
    <w:p w:rsidR="002342A4" w:rsidRDefault="002342A4">
      <w:pPr>
        <w:pStyle w:val="ConsPlusNormal"/>
        <w:spacing w:before="220"/>
        <w:ind w:firstLine="540"/>
        <w:jc w:val="both"/>
      </w:pPr>
      <w:r>
        <w:t>для получения информации о ходе предоставления государственной услуги;</w:t>
      </w:r>
    </w:p>
    <w:p w:rsidR="002342A4" w:rsidRDefault="002342A4">
      <w:pPr>
        <w:pStyle w:val="ConsPlusNormal"/>
        <w:spacing w:before="220"/>
        <w:ind w:firstLine="540"/>
        <w:jc w:val="both"/>
      </w:pPr>
      <w:r>
        <w:lastRenderedPageBreak/>
        <w:t>для получения результата предоставления государственной услуги.</w:t>
      </w:r>
    </w:p>
    <w:p w:rsidR="002342A4" w:rsidRDefault="002342A4">
      <w:pPr>
        <w:pStyle w:val="ConsPlusNormal"/>
        <w:spacing w:before="220"/>
        <w:ind w:firstLine="540"/>
        <w:jc w:val="both"/>
      </w:pPr>
      <w:r>
        <w:t>Продолжительность взаимодействия заявителя со специалистом уполномоченного органа не может превышать 15 минут.</w:t>
      </w:r>
    </w:p>
    <w:p w:rsidR="002342A4" w:rsidRDefault="002342A4">
      <w:pPr>
        <w:pStyle w:val="ConsPlusNormal"/>
        <w:spacing w:before="220"/>
        <w:ind w:firstLine="540"/>
        <w:jc w:val="both"/>
      </w:pPr>
      <w:r>
        <w:t>2.16.4. Предоставление государственной услуги в МФЦ возможно при наличии заключенного соглашения о взаимодействии между уполномоченным органом и МФЦ.</w:t>
      </w:r>
    </w:p>
    <w:p w:rsidR="002342A4" w:rsidRDefault="002342A4">
      <w:pPr>
        <w:pStyle w:val="ConsPlusNormal"/>
        <w:spacing w:before="220"/>
        <w:ind w:firstLine="540"/>
        <w:jc w:val="both"/>
      </w:pPr>
      <w:r>
        <w:t>Предоставление государственной услуги посредством запроса о предоставлении двух и более государственных услуг в МФЦ при однократном обращении заявителя не осуществляется.</w:t>
      </w:r>
    </w:p>
    <w:p w:rsidR="002342A4" w:rsidRDefault="002342A4">
      <w:pPr>
        <w:pStyle w:val="ConsPlusNormal"/>
        <w:spacing w:before="220"/>
        <w:ind w:firstLine="540"/>
        <w:jc w:val="both"/>
      </w:pPr>
      <w:r>
        <w:t>2.16.5. Предоставление государственной услуги по экстерриториальному принципу невозможно.</w:t>
      </w:r>
    </w:p>
    <w:p w:rsidR="002342A4" w:rsidRDefault="002342A4">
      <w:pPr>
        <w:pStyle w:val="ConsPlusNormal"/>
        <w:spacing w:before="220"/>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2342A4" w:rsidRDefault="002342A4">
      <w:pPr>
        <w:pStyle w:val="ConsPlusNormal"/>
        <w:spacing w:before="220"/>
        <w:ind w:firstLine="540"/>
        <w:jc w:val="both"/>
      </w:pPr>
      <w:r>
        <w:t>2.17.1. Заявитель вправе обратиться за предоставлением государственной услуги в электронной форме при наличии технической возможности через официальный сайт уполномоченного органа, Портал, региональный портал путем заполнения интерактивной формы заявления (формирования запроса о предоставлении государственной услуги, содержание которого соответствует требованиям формы заявления, установленной Порядком) (далее также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w:t>
      </w:r>
    </w:p>
    <w:p w:rsidR="002342A4" w:rsidRDefault="002342A4">
      <w:pPr>
        <w:pStyle w:val="ConsPlusNormal"/>
        <w:spacing w:before="220"/>
        <w:ind w:firstLine="540"/>
        <w:jc w:val="both"/>
      </w:pPr>
      <w:r>
        <w:t>2.17.2. При предоставлении государственной услуги при наличии технической возможности в электронной форме посредством Портала, регионального портала, посредством официального сайта уполномоченного органа заявителю обеспечивается:</w:t>
      </w:r>
    </w:p>
    <w:p w:rsidR="002342A4" w:rsidRDefault="002342A4">
      <w:pPr>
        <w:pStyle w:val="ConsPlusNormal"/>
        <w:spacing w:before="220"/>
        <w:ind w:firstLine="540"/>
        <w:jc w:val="both"/>
      </w:pPr>
      <w:r>
        <w:t>получение информации о порядке и сроках предоставления государственной услуги;</w:t>
      </w:r>
    </w:p>
    <w:p w:rsidR="002342A4" w:rsidRDefault="002342A4">
      <w:pPr>
        <w:pStyle w:val="ConsPlusNormal"/>
        <w:spacing w:before="220"/>
        <w:ind w:firstLine="540"/>
        <w:jc w:val="both"/>
      </w:pPr>
      <w:r>
        <w:t>запись на прием в уполномоченный орган для подачи заявления и документов;</w:t>
      </w:r>
    </w:p>
    <w:p w:rsidR="002342A4" w:rsidRDefault="002342A4">
      <w:pPr>
        <w:pStyle w:val="ConsPlusNormal"/>
        <w:spacing w:before="220"/>
        <w:ind w:firstLine="540"/>
        <w:jc w:val="both"/>
      </w:pPr>
      <w:r>
        <w:t>формирование запроса;</w:t>
      </w:r>
    </w:p>
    <w:p w:rsidR="002342A4" w:rsidRDefault="002342A4">
      <w:pPr>
        <w:pStyle w:val="ConsPlusNormal"/>
        <w:spacing w:before="220"/>
        <w:ind w:firstLine="540"/>
        <w:jc w:val="both"/>
      </w:pPr>
      <w:r>
        <w:t>прием и регистрация уполномоченным органом запроса и документов;</w:t>
      </w:r>
    </w:p>
    <w:p w:rsidR="002342A4" w:rsidRDefault="002342A4">
      <w:pPr>
        <w:pStyle w:val="ConsPlusNormal"/>
        <w:spacing w:before="220"/>
        <w:ind w:firstLine="540"/>
        <w:jc w:val="both"/>
      </w:pPr>
      <w:r>
        <w:t>получение результата предоставления государственной услуги;</w:t>
      </w:r>
    </w:p>
    <w:p w:rsidR="002342A4" w:rsidRDefault="002342A4">
      <w:pPr>
        <w:pStyle w:val="ConsPlusNormal"/>
        <w:spacing w:before="220"/>
        <w:ind w:firstLine="540"/>
        <w:jc w:val="both"/>
      </w:pPr>
      <w:r>
        <w:t>получение сведений о ходе выполнения запроса;</w:t>
      </w:r>
    </w:p>
    <w:p w:rsidR="002342A4" w:rsidRDefault="002342A4">
      <w:pPr>
        <w:pStyle w:val="ConsPlusNormal"/>
        <w:spacing w:before="220"/>
        <w:ind w:firstLine="540"/>
        <w:jc w:val="both"/>
      </w:pPr>
      <w:r>
        <w:t>осуществление оценки качества предоставления государственной услуги;</w:t>
      </w:r>
    </w:p>
    <w:p w:rsidR="002342A4" w:rsidRDefault="002342A4">
      <w:pPr>
        <w:pStyle w:val="ConsPlusNormal"/>
        <w:spacing w:before="220"/>
        <w:ind w:firstLine="540"/>
        <w:jc w:val="both"/>
      </w:pPr>
      <w:r>
        <w:t>досудебное (внесудебное) обжалование решений и действий (бездействия) уполномоченного органа, МФЦ, и их специалистов, ответственных за предоставление государственной услуги.</w:t>
      </w:r>
    </w:p>
    <w:p w:rsidR="002342A4" w:rsidRDefault="002342A4">
      <w:pPr>
        <w:pStyle w:val="ConsPlusNormal"/>
        <w:spacing w:before="220"/>
        <w:ind w:firstLine="540"/>
        <w:jc w:val="both"/>
      </w:pPr>
      <w:r>
        <w:t>2.17.3. При направлении запроса используется простая электронная подпись, при условии, что личность заявителя установлена при личном приеме при выдаче ключа электронной подписи.</w:t>
      </w:r>
    </w:p>
    <w:p w:rsidR="002342A4" w:rsidRDefault="002342A4">
      <w:pPr>
        <w:pStyle w:val="ConsPlusNormal"/>
        <w:jc w:val="both"/>
      </w:pPr>
    </w:p>
    <w:p w:rsidR="002342A4" w:rsidRDefault="002342A4">
      <w:pPr>
        <w:pStyle w:val="ConsPlusTitle"/>
        <w:jc w:val="center"/>
        <w:outlineLvl w:val="1"/>
      </w:pPr>
      <w:r>
        <w:t>3. Состав, последовательность и сроки выполнения</w:t>
      </w:r>
    </w:p>
    <w:p w:rsidR="002342A4" w:rsidRDefault="002342A4">
      <w:pPr>
        <w:pStyle w:val="ConsPlusTitle"/>
        <w:jc w:val="center"/>
      </w:pPr>
      <w:r>
        <w:t>административных процедур (действий), требований к порядку</w:t>
      </w:r>
    </w:p>
    <w:p w:rsidR="002342A4" w:rsidRDefault="002342A4">
      <w:pPr>
        <w:pStyle w:val="ConsPlusTitle"/>
        <w:jc w:val="center"/>
      </w:pPr>
      <w:r>
        <w:t>их выполнения, в том числе особенности выполнения</w:t>
      </w:r>
    </w:p>
    <w:p w:rsidR="002342A4" w:rsidRDefault="002342A4">
      <w:pPr>
        <w:pStyle w:val="ConsPlusTitle"/>
        <w:jc w:val="center"/>
      </w:pPr>
      <w:r>
        <w:t>административных процедур (действий) в электронной форме</w:t>
      </w:r>
    </w:p>
    <w:p w:rsidR="002342A4" w:rsidRDefault="002342A4">
      <w:pPr>
        <w:pStyle w:val="ConsPlusNormal"/>
        <w:jc w:val="both"/>
      </w:pPr>
    </w:p>
    <w:p w:rsidR="002342A4" w:rsidRDefault="002342A4">
      <w:pPr>
        <w:pStyle w:val="ConsPlusNormal"/>
        <w:ind w:firstLine="540"/>
        <w:jc w:val="both"/>
      </w:pPr>
      <w:r>
        <w:lastRenderedPageBreak/>
        <w:t>3.1. Предоставление государственной услуги включает в себя следующие административные процедуры (действия):</w:t>
      </w:r>
    </w:p>
    <w:p w:rsidR="002342A4" w:rsidRDefault="002342A4">
      <w:pPr>
        <w:pStyle w:val="ConsPlusNormal"/>
        <w:spacing w:before="220"/>
        <w:ind w:firstLine="540"/>
        <w:jc w:val="both"/>
      </w:pPr>
      <w:r>
        <w:t>прием и рассмотрение заявления и документов для установления оснований предоставления государственной услуги;</w:t>
      </w:r>
    </w:p>
    <w:p w:rsidR="002342A4" w:rsidRDefault="002342A4">
      <w:pPr>
        <w:pStyle w:val="ConsPlusNormal"/>
        <w:spacing w:before="220"/>
        <w:ind w:firstLine="540"/>
        <w:jc w:val="both"/>
      </w:pPr>
      <w:r>
        <w:t>принятие решения о назначении ежемесячной денежной выплаты либо об отказе в назначении ежемесячной денежной выплаты.</w:t>
      </w:r>
    </w:p>
    <w:p w:rsidR="002342A4" w:rsidRDefault="002342A4">
      <w:pPr>
        <w:pStyle w:val="ConsPlusNormal"/>
        <w:spacing w:before="220"/>
        <w:ind w:firstLine="540"/>
        <w:jc w:val="both"/>
      </w:pPr>
      <w:r>
        <w:t>3.1.1. Прием и рассмотрение заявления и документов для установления оснований предоставления государственной услуги</w:t>
      </w:r>
    </w:p>
    <w:p w:rsidR="002342A4" w:rsidRDefault="002342A4">
      <w:pPr>
        <w:pStyle w:val="ConsPlusNormal"/>
        <w:spacing w:before="220"/>
        <w:ind w:firstLine="540"/>
        <w:jc w:val="both"/>
      </w:pPr>
      <w:r>
        <w:t>3.1.1.1. Основанием для начала предоставления государственной услуги является: личное обращение заявителя в уполномоченный орган по месту жительства или по месту пребывания (в случае отсутствия места жительства на территории Российской Федерации), МФЦ, действующий на территории муниципального образования, в котором проживает заявитель, с заявлением и документами; поступление заявления и копий документов посредством почтовой связи в уполномоченный орган; направление заявления (запроса) и копий документов (при наличии) в электронной форме через официальный сайт уполномоченного органа, Портал или региональный портал (при наличии технической возможности).</w:t>
      </w:r>
    </w:p>
    <w:p w:rsidR="002342A4" w:rsidRDefault="002342A4">
      <w:pPr>
        <w:pStyle w:val="ConsPlusNormal"/>
        <w:spacing w:before="220"/>
        <w:ind w:firstLine="540"/>
        <w:jc w:val="both"/>
      </w:pPr>
      <w:r>
        <w:t>3.1.1.2. При личном обращении заявителя в уполномоченный орган специалист уполномоченного органа:</w:t>
      </w:r>
    </w:p>
    <w:p w:rsidR="002342A4" w:rsidRDefault="002342A4">
      <w:pPr>
        <w:pStyle w:val="ConsPlusNormal"/>
        <w:spacing w:before="220"/>
        <w:ind w:firstLine="540"/>
        <w:jc w:val="both"/>
      </w:pPr>
      <w:r>
        <w:t>разъясняет порядок назначения ежемесячной денежной выплаты;</w:t>
      </w:r>
    </w:p>
    <w:p w:rsidR="002342A4" w:rsidRDefault="002342A4">
      <w:pPr>
        <w:pStyle w:val="ConsPlusNormal"/>
        <w:spacing w:before="220"/>
        <w:ind w:firstLine="540"/>
        <w:jc w:val="both"/>
      </w:pPr>
      <w:r>
        <w:t>устанавливает личность заявителя на основании документа, удостоверяющего его личность;</w:t>
      </w:r>
    </w:p>
    <w:p w:rsidR="002342A4" w:rsidRDefault="002342A4">
      <w:pPr>
        <w:pStyle w:val="ConsPlusNormal"/>
        <w:spacing w:before="220"/>
        <w:ind w:firstLine="540"/>
        <w:jc w:val="both"/>
      </w:pPr>
      <w:r>
        <w:t>проверяет документы, удостоверяющие личность представителя заявителя и его полномочия, в случае его обращения от имени заявителя;</w:t>
      </w:r>
    </w:p>
    <w:p w:rsidR="002342A4" w:rsidRDefault="002342A4">
      <w:pPr>
        <w:pStyle w:val="ConsPlusNormal"/>
        <w:spacing w:before="220"/>
        <w:ind w:firstLine="540"/>
        <w:jc w:val="both"/>
      </w:pPr>
      <w:r>
        <w:t>проверяет соответствие сведений, указанных в заявлении, и данных, содержащихся в представленных документах;</w:t>
      </w:r>
    </w:p>
    <w:p w:rsidR="002342A4" w:rsidRDefault="002342A4">
      <w:pPr>
        <w:pStyle w:val="ConsPlusNormal"/>
        <w:spacing w:before="220"/>
        <w:ind w:firstLine="540"/>
        <w:jc w:val="both"/>
      </w:pPr>
      <w:r>
        <w:t>проверяет наличие необходимых документов, обязанность по представлению которых возложена на заявителя;</w:t>
      </w:r>
    </w:p>
    <w:p w:rsidR="002342A4" w:rsidRDefault="002342A4">
      <w:pPr>
        <w:pStyle w:val="ConsPlusNormal"/>
        <w:spacing w:before="220"/>
        <w:ind w:firstLine="540"/>
        <w:jc w:val="both"/>
      </w:pPr>
      <w:r>
        <w:t>сверяет копии представленных документов с подлинниками, заверяет их и возвращает заявителю подлинники документов. При заверении соответствия копии документа подлиннику в конце копии документа проставляется надпись "Верно", копия документа заверяется подписью специалиста уполномоченного органа с указанием фамилии, инициалов и даты заверения;</w:t>
      </w:r>
    </w:p>
    <w:p w:rsidR="002342A4" w:rsidRDefault="002342A4">
      <w:pPr>
        <w:pStyle w:val="ConsPlusNormal"/>
        <w:spacing w:before="220"/>
        <w:ind w:firstLine="540"/>
        <w:jc w:val="both"/>
      </w:pPr>
      <w:r>
        <w:t xml:space="preserve">выдает </w:t>
      </w:r>
      <w:hyperlink r:id="rId26">
        <w:r>
          <w:rPr>
            <w:color w:val="0000FF"/>
          </w:rPr>
          <w:t>расписку-уведомление</w:t>
        </w:r>
      </w:hyperlink>
      <w:r>
        <w:t xml:space="preserve"> о приеме и регистрации заявления по форме согласно приложению N 1 к Порядку.</w:t>
      </w:r>
    </w:p>
    <w:p w:rsidR="002342A4" w:rsidRDefault="002342A4">
      <w:pPr>
        <w:pStyle w:val="ConsPlusNormal"/>
        <w:spacing w:before="220"/>
        <w:ind w:firstLine="540"/>
        <w:jc w:val="both"/>
      </w:pPr>
      <w:r>
        <w:t>3.1.1.3. При направлении заявителем заявления и документов посредством почтовой связи специалист уполномоченного органа:</w:t>
      </w:r>
    </w:p>
    <w:p w:rsidR="002342A4" w:rsidRDefault="002342A4">
      <w:pPr>
        <w:pStyle w:val="ConsPlusNormal"/>
        <w:spacing w:before="220"/>
        <w:ind w:firstLine="540"/>
        <w:jc w:val="both"/>
      </w:pPr>
      <w:r>
        <w:t>вскрывает конверт, проверяет наличие в нем заявления и документов;</w:t>
      </w:r>
    </w:p>
    <w:p w:rsidR="002342A4" w:rsidRDefault="002342A4">
      <w:pPr>
        <w:pStyle w:val="ConsPlusNormal"/>
        <w:spacing w:before="220"/>
        <w:ind w:firstLine="540"/>
        <w:jc w:val="both"/>
      </w:pPr>
      <w:r>
        <w:t>проверяет соответствие сведений, указанных в заявлении, и данных, содержащихся в представленных документах;</w:t>
      </w:r>
    </w:p>
    <w:p w:rsidR="002342A4" w:rsidRDefault="002342A4">
      <w:pPr>
        <w:pStyle w:val="ConsPlusNormal"/>
        <w:spacing w:before="220"/>
        <w:ind w:firstLine="540"/>
        <w:jc w:val="both"/>
      </w:pPr>
      <w:r>
        <w:t>проверяет наличие необходимых документов, обязанность по представлению которых возложена на заявителя;</w:t>
      </w:r>
    </w:p>
    <w:p w:rsidR="002342A4" w:rsidRDefault="002342A4">
      <w:pPr>
        <w:pStyle w:val="ConsPlusNormal"/>
        <w:spacing w:before="220"/>
        <w:ind w:firstLine="540"/>
        <w:jc w:val="both"/>
      </w:pPr>
      <w:r>
        <w:t>направляет в адрес заявителя расписку-уведомление о приеме и регистрации заявления.</w:t>
      </w:r>
    </w:p>
    <w:p w:rsidR="002342A4" w:rsidRDefault="002342A4">
      <w:pPr>
        <w:pStyle w:val="ConsPlusNormal"/>
        <w:spacing w:before="220"/>
        <w:ind w:firstLine="540"/>
        <w:jc w:val="both"/>
      </w:pPr>
      <w:r>
        <w:lastRenderedPageBreak/>
        <w:t>3.1.1.4. Предоставление государственной услуги при наличии технической возможности в электронной форме посредством Портала, регионального портала, официального сайта уполномоченного органа</w:t>
      </w:r>
    </w:p>
    <w:p w:rsidR="002342A4" w:rsidRDefault="002342A4">
      <w:pPr>
        <w:pStyle w:val="ConsPlusNormal"/>
        <w:spacing w:before="220"/>
        <w:ind w:firstLine="540"/>
        <w:jc w:val="both"/>
      </w:pPr>
      <w:r>
        <w:t>Информирование заявителей по вопросам предоставления государственной услуги осуществляется путем размещения информации на официальном сайте уполномоченного органа, Портале, региональном портале (при наличии технической возможности).</w:t>
      </w:r>
    </w:p>
    <w:p w:rsidR="002342A4" w:rsidRDefault="002342A4">
      <w:pPr>
        <w:pStyle w:val="ConsPlusNormal"/>
        <w:spacing w:before="220"/>
        <w:ind w:firstLine="540"/>
        <w:jc w:val="both"/>
      </w:pPr>
      <w:r>
        <w:t>Формирование заявления при наличии технической возможности осуществляется посредством заполнения электронной формы заявления (запроса) на Портале, региональном портале, официальных сайтах уполномоченных органов.</w:t>
      </w:r>
    </w:p>
    <w:p w:rsidR="002342A4" w:rsidRDefault="002342A4">
      <w:pPr>
        <w:pStyle w:val="ConsPlusNormal"/>
        <w:spacing w:before="220"/>
        <w:ind w:firstLine="540"/>
        <w:jc w:val="both"/>
      </w:pPr>
      <w:r>
        <w:t>На Портале, региональном портале, официальных сайтах уполномоченных органов при наличии технической возможности размещается образец заполнения электронной формы заявления (запроса).</w:t>
      </w:r>
    </w:p>
    <w:p w:rsidR="002342A4" w:rsidRDefault="002342A4">
      <w:pPr>
        <w:pStyle w:val="ConsPlusNormal"/>
        <w:spacing w:before="220"/>
        <w:ind w:firstLine="540"/>
        <w:jc w:val="both"/>
      </w:pPr>
      <w: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342A4" w:rsidRDefault="002342A4">
      <w:pPr>
        <w:pStyle w:val="ConsPlusNormal"/>
        <w:spacing w:before="220"/>
        <w:ind w:firstLine="540"/>
        <w:jc w:val="both"/>
      </w:pPr>
      <w:r>
        <w:t>При направлении заявителем заявления (запроса) и копий документов (при наличии) посредством электронной формы через официальный сайт уполномоченного органа, Портал или региональный портал (при наличии технической возможности) специалист уполномоченного органа:</w:t>
      </w:r>
    </w:p>
    <w:p w:rsidR="002342A4" w:rsidRDefault="002342A4">
      <w:pPr>
        <w:pStyle w:val="ConsPlusNormal"/>
        <w:spacing w:before="220"/>
        <w:ind w:firstLine="540"/>
        <w:jc w:val="both"/>
      </w:pPr>
      <w:r>
        <w:t>распечатывает заявление (запрос) и копии документов (при наличии);</w:t>
      </w:r>
    </w:p>
    <w:p w:rsidR="002342A4" w:rsidRDefault="002342A4">
      <w:pPr>
        <w:pStyle w:val="ConsPlusNormal"/>
        <w:spacing w:before="220"/>
        <w:ind w:firstLine="540"/>
        <w:jc w:val="both"/>
      </w:pPr>
      <w:r>
        <w:t>формирует и направляет заявителю электронное уведомление о получении от заявителя заявления (запроса) и копий документов (при наличии) не позднее следующего рабочего дня со дня их получения с указанием перечня подлинников документов, обязанность по представлению которых возложена на заявителя, и даты их представления в уполномоченный орган. Срок представления заявителем подлинников документов не должен превышать 5 рабочих дней со дня получения уполномоченным органом заявления (запроса) и копий документов (при наличии).</w:t>
      </w:r>
    </w:p>
    <w:p w:rsidR="002342A4" w:rsidRDefault="002342A4">
      <w:pPr>
        <w:pStyle w:val="ConsPlusNormal"/>
        <w:spacing w:before="220"/>
        <w:ind w:firstLine="540"/>
        <w:jc w:val="both"/>
      </w:pPr>
      <w:r>
        <w:t>При представлении заявителем подлинников документов специалист уполномоченного органа: устанавливает личность заявителя на основании документа, удостоверяющего его личность; проверяет документы, подтверждающие полномочия представителя заявителя (в случае его обращения от имени заявителя); проверяет соответствие распечатанных (представленных) копий документов их подлинникам, заверяет их, возвращает заявителю подлинники документов. При заверении соответствия копии документа подлиннику в конце копии документа проставляется надпись "Верно", копия документа заверяется подписью специалиста уполномоченного органа с указанием фамилии, инициалов и даты заверения; выдает расписку-уведомление о приеме и регистрации заявления и документов.</w:t>
      </w:r>
    </w:p>
    <w:p w:rsidR="002342A4" w:rsidRDefault="002342A4">
      <w:pPr>
        <w:pStyle w:val="ConsPlusNormal"/>
        <w:spacing w:before="220"/>
        <w:ind w:firstLine="540"/>
        <w:jc w:val="both"/>
      </w:pPr>
      <w:r>
        <w:t>Информация о ходе предоставления государственной услуги направляется заявителю в срок, не превышающий одного рабочего дня после соответствующего запроса заявителя.</w:t>
      </w:r>
    </w:p>
    <w:p w:rsidR="002342A4" w:rsidRDefault="002342A4">
      <w:pPr>
        <w:pStyle w:val="ConsPlusNormal"/>
        <w:spacing w:before="220"/>
        <w:ind w:firstLine="540"/>
        <w:jc w:val="both"/>
      </w:pPr>
      <w:r>
        <w:t xml:space="preserve">Результат предоставления государственной услуги направляется заявителю в порядке, предусмотренном </w:t>
      </w:r>
      <w:hyperlink w:anchor="P223">
        <w:r>
          <w:rPr>
            <w:color w:val="0000FF"/>
          </w:rPr>
          <w:t>подпунктом 3.1.2.4</w:t>
        </w:r>
      </w:hyperlink>
      <w:r>
        <w:t xml:space="preserve"> настоящего административного регламента.</w:t>
      </w:r>
    </w:p>
    <w:p w:rsidR="002342A4" w:rsidRDefault="002342A4">
      <w:pPr>
        <w:pStyle w:val="ConsPlusNormal"/>
        <w:spacing w:before="220"/>
        <w:ind w:firstLine="540"/>
        <w:jc w:val="both"/>
      </w:pPr>
      <w:r>
        <w:t>3.1.1.5. После поступления в уполномоченный орган заявления (запроса) и документов (при наличии) специалист уполномоченного органа:</w:t>
      </w:r>
    </w:p>
    <w:p w:rsidR="002342A4" w:rsidRDefault="002342A4">
      <w:pPr>
        <w:pStyle w:val="ConsPlusNormal"/>
        <w:spacing w:before="220"/>
        <w:ind w:firstLine="540"/>
        <w:jc w:val="both"/>
      </w:pPr>
      <w:r>
        <w:t xml:space="preserve">осуществляет его (их) регистрацию в </w:t>
      </w:r>
      <w:hyperlink w:anchor="P331">
        <w:r>
          <w:rPr>
            <w:color w:val="0000FF"/>
          </w:rPr>
          <w:t>журнале</w:t>
        </w:r>
      </w:hyperlink>
      <w:r>
        <w:t xml:space="preserve"> регистрации заявлений о назначении </w:t>
      </w:r>
      <w:r>
        <w:lastRenderedPageBreak/>
        <w:t>ежемесячной денежной выплаты на обеспечение полноценным питанием по форме согласно приложению к настоящему административному регламенту (далее - журнал регистрации заявлений);</w:t>
      </w:r>
    </w:p>
    <w:p w:rsidR="002342A4" w:rsidRDefault="002342A4">
      <w:pPr>
        <w:pStyle w:val="ConsPlusNormal"/>
        <w:spacing w:before="220"/>
        <w:ind w:firstLine="540"/>
        <w:jc w:val="both"/>
      </w:pPr>
      <w:r>
        <w:t xml:space="preserve">запрашивает соответствующие документы, указанные в </w:t>
      </w:r>
      <w:hyperlink w:anchor="P70">
        <w:r>
          <w:rPr>
            <w:color w:val="0000FF"/>
          </w:rPr>
          <w:t>подпункте 2.7.1</w:t>
        </w:r>
      </w:hyperlink>
      <w:r>
        <w:t xml:space="preserve"> настоящего административного регламента, посредством межведомственного информационного взаимодействия в государственных органах, органах местного самоуправления и иных органах, участвующих в предоставлении государственной услуги;</w:t>
      </w:r>
    </w:p>
    <w:p w:rsidR="002342A4" w:rsidRDefault="002342A4">
      <w:pPr>
        <w:pStyle w:val="ConsPlusNormal"/>
        <w:spacing w:before="220"/>
        <w:ind w:firstLine="540"/>
        <w:jc w:val="both"/>
      </w:pPr>
      <w:r>
        <w:t>проверяет факт предоставления (непредоставления) ежемесячной денежной выплаты уполномоченным органом муниципального образования, на территории которого заявитель имеет регистрацию по месту жительства, на основании сведений, содержащихся в информационной системе "Адресная социальная помощь" (при обращении за назначением ежемесячной денежной выплаты при представлении решения суда об установлении факта места жительства в ином жилом помещении заявителя, имеющего регистрацию по месту жительства на территории Кемеровской области - Кузбасса);</w:t>
      </w:r>
    </w:p>
    <w:p w:rsidR="002342A4" w:rsidRDefault="002342A4">
      <w:pPr>
        <w:pStyle w:val="ConsPlusNormal"/>
        <w:spacing w:before="220"/>
        <w:ind w:firstLine="540"/>
        <w:jc w:val="both"/>
      </w:pPr>
      <w:r>
        <w:t>проверяет факт предоставления (непредоставления) ежемесячной денежной выплаты на территории Кемеровской области - Кузбасса на основании сведений, содержащихся в информационной системе "Адресная социальная помощь" (при обращении за назначением ежемесячной денежной выплаты по месту пребывания или при представлении решения суда об установлении факта места жительства в жилом помещении гражданина, не имеющего регистрации по месту жительства на территории Российской Федерации);</w:t>
      </w:r>
    </w:p>
    <w:p w:rsidR="002342A4" w:rsidRDefault="002342A4">
      <w:pPr>
        <w:pStyle w:val="ConsPlusNormal"/>
        <w:spacing w:before="220"/>
        <w:ind w:firstLine="540"/>
        <w:jc w:val="both"/>
      </w:pPr>
      <w:r>
        <w:t>осуществляет расчет среднедушевого дохода семьи или одиноко проживающей беременной женщины;</w:t>
      </w:r>
    </w:p>
    <w:p w:rsidR="002342A4" w:rsidRDefault="002342A4">
      <w:pPr>
        <w:pStyle w:val="ConsPlusNormal"/>
        <w:spacing w:before="220"/>
        <w:ind w:firstLine="540"/>
        <w:jc w:val="both"/>
      </w:pPr>
      <w:r>
        <w:t xml:space="preserve">подготавливает проект </w:t>
      </w:r>
      <w:hyperlink r:id="rId27">
        <w:r>
          <w:rPr>
            <w:color w:val="0000FF"/>
          </w:rPr>
          <w:t>решения</w:t>
        </w:r>
      </w:hyperlink>
      <w:r>
        <w:t xml:space="preserve"> о назначении ежемесячной денежной выплаты по форме согласно приложению N 2 к Порядку либо проект </w:t>
      </w:r>
      <w:hyperlink r:id="rId28">
        <w:r>
          <w:rPr>
            <w:color w:val="0000FF"/>
          </w:rPr>
          <w:t>решения</w:t>
        </w:r>
      </w:hyperlink>
      <w:r>
        <w:t xml:space="preserve"> об отказе в назначении ежемесячной денежной выплаты по форме согласно приложению N 3 к Порядку;</w:t>
      </w:r>
    </w:p>
    <w:p w:rsidR="002342A4" w:rsidRDefault="002342A4">
      <w:pPr>
        <w:pStyle w:val="ConsPlusNormal"/>
        <w:spacing w:before="220"/>
        <w:ind w:firstLine="540"/>
        <w:jc w:val="both"/>
      </w:pPr>
      <w:r>
        <w:t>представляет руководителю уполномоченного органа подготовленный проект соответствующего решения вместе с заявлением (запросом) и документами (при наличии) для проверки и подписания.</w:t>
      </w:r>
    </w:p>
    <w:p w:rsidR="002342A4" w:rsidRDefault="002342A4">
      <w:pPr>
        <w:pStyle w:val="ConsPlusNormal"/>
        <w:spacing w:before="220"/>
        <w:ind w:firstLine="540"/>
        <w:jc w:val="both"/>
      </w:pPr>
      <w:r>
        <w:t>3.1.1.6. Формирование и направление межведомственного запроса</w:t>
      </w:r>
    </w:p>
    <w:p w:rsidR="002342A4" w:rsidRDefault="002342A4">
      <w:pPr>
        <w:pStyle w:val="ConsPlusNormal"/>
        <w:spacing w:before="220"/>
        <w:ind w:firstLine="540"/>
        <w:jc w:val="both"/>
      </w:pPr>
      <w:r>
        <w:t xml:space="preserve">В случае если заявителем не представлены документы, указанные в </w:t>
      </w:r>
      <w:hyperlink w:anchor="P70">
        <w:r>
          <w:rPr>
            <w:color w:val="0000FF"/>
          </w:rPr>
          <w:t>подпункте 2.7.1</w:t>
        </w:r>
      </w:hyperlink>
      <w:r>
        <w:t xml:space="preserve"> настоящего административного регламента, специалист уполномоченного органа не позднее 1 рабочего дня с даты поступления заявления и документов в рамках межведомственного информационного взаимодействия запрашивает соответствующие документы.</w:t>
      </w:r>
    </w:p>
    <w:p w:rsidR="002342A4" w:rsidRDefault="002342A4">
      <w:pPr>
        <w:pStyle w:val="ConsPlusNormal"/>
        <w:spacing w:before="220"/>
        <w:ind w:firstLine="540"/>
        <w:jc w:val="both"/>
      </w:pPr>
      <w:r>
        <w:t xml:space="preserve">Формирование межведомственного запроса и его направление в соответствующие органы осуществляется в соответствии с требованиями Федерального </w:t>
      </w:r>
      <w:hyperlink r:id="rId29">
        <w:r>
          <w:rPr>
            <w:color w:val="0000FF"/>
          </w:rPr>
          <w:t>закона</w:t>
        </w:r>
      </w:hyperlink>
      <w:r>
        <w:t xml:space="preserve"> N 210-ФЗ.</w:t>
      </w:r>
    </w:p>
    <w:p w:rsidR="002342A4" w:rsidRDefault="002342A4">
      <w:pPr>
        <w:pStyle w:val="ConsPlusNormal"/>
        <w:spacing w:before="220"/>
        <w:ind w:firstLine="540"/>
        <w:jc w:val="both"/>
      </w:pPr>
      <w:r>
        <w:t>Срок подготовки и направления ответа на межведомственный запрос не может превышать 5 рабочих дней со дня поступления межведомственного запроса.</w:t>
      </w:r>
    </w:p>
    <w:p w:rsidR="002342A4" w:rsidRDefault="002342A4">
      <w:pPr>
        <w:pStyle w:val="ConsPlusNormal"/>
        <w:spacing w:before="220"/>
        <w:ind w:firstLine="540"/>
        <w:jc w:val="both"/>
      </w:pPr>
      <w:r>
        <w:t xml:space="preserve">3.1.1.7. Общий срок административной процедуры не должен превышать 7 рабочих дней со дня приема заявления (запроса) и документов (при наличии). При проведении проверки в соответствии с </w:t>
      </w:r>
      <w:hyperlink r:id="rId30">
        <w:r>
          <w:rPr>
            <w:color w:val="0000FF"/>
          </w:rPr>
          <w:t>пунктом 4.4</w:t>
        </w:r>
      </w:hyperlink>
      <w:r>
        <w:t xml:space="preserve"> Порядка общий срок административной процедуры не должен превышать 20 календарных дней со дня приема заявления (запроса) и документов (при наличии).</w:t>
      </w:r>
    </w:p>
    <w:p w:rsidR="002342A4" w:rsidRDefault="002342A4">
      <w:pPr>
        <w:pStyle w:val="ConsPlusNormal"/>
        <w:spacing w:before="220"/>
        <w:ind w:firstLine="540"/>
        <w:jc w:val="both"/>
      </w:pPr>
      <w:r>
        <w:t>3.1.2. Принятие решения о назначении ежемесячной денежной выплаты либо об отказе в назначении ежемесячной денежной выплаты</w:t>
      </w:r>
    </w:p>
    <w:p w:rsidR="002342A4" w:rsidRDefault="002342A4">
      <w:pPr>
        <w:pStyle w:val="ConsPlusNormal"/>
        <w:spacing w:before="220"/>
        <w:ind w:firstLine="540"/>
        <w:jc w:val="both"/>
      </w:pPr>
      <w:r>
        <w:lastRenderedPageBreak/>
        <w:t>3.1.2.1. Основанием для начала административной процедуры является поступление проекта соответствующего решения вместе с заявлением (запросом) и документами (при наличии) руководителю уполномоченного органа.</w:t>
      </w:r>
    </w:p>
    <w:p w:rsidR="002342A4" w:rsidRDefault="002342A4">
      <w:pPr>
        <w:pStyle w:val="ConsPlusNormal"/>
        <w:spacing w:before="220"/>
        <w:ind w:firstLine="540"/>
        <w:jc w:val="both"/>
      </w:pPr>
      <w:r>
        <w:t>3.1.2.2. Руководитель уполномоченного органа:</w:t>
      </w:r>
    </w:p>
    <w:p w:rsidR="002342A4" w:rsidRDefault="002342A4">
      <w:pPr>
        <w:pStyle w:val="ConsPlusNormal"/>
        <w:spacing w:before="220"/>
        <w:ind w:firstLine="540"/>
        <w:jc w:val="both"/>
      </w:pPr>
      <w:r>
        <w:t>проверяет содержание заявления и наличие документов (при наличии);</w:t>
      </w:r>
    </w:p>
    <w:p w:rsidR="002342A4" w:rsidRDefault="002342A4">
      <w:pPr>
        <w:pStyle w:val="ConsPlusNormal"/>
        <w:spacing w:before="220"/>
        <w:ind w:firstLine="540"/>
        <w:jc w:val="both"/>
      </w:pPr>
      <w:r>
        <w:t>проверяет подготовленный проект решения о назначении ежемесячной денежной выплаты либо решения об отказе в назначении ежемесячной денежной выплаты на предмет соответствия требованиям законодательства и настоящего административного регламента, подписывает его, ставит печать уполномоченного органа, возвращает представленные документы и подписанное решение специалисту уполномоченного органа для последующей работы.</w:t>
      </w:r>
    </w:p>
    <w:p w:rsidR="002342A4" w:rsidRDefault="002342A4">
      <w:pPr>
        <w:pStyle w:val="ConsPlusNormal"/>
        <w:spacing w:before="220"/>
        <w:ind w:firstLine="540"/>
        <w:jc w:val="both"/>
      </w:pPr>
      <w:r>
        <w:t xml:space="preserve">3.1.2.3. Общий срок административной процедуры не должен превышать 3 рабочих дней со дня поступления подготовленного проекта соответствующего решения вместе с заявлением (запросом) и документами (при наличии) руководителю уполномоченного органа для проверки и подписания. При проведении проверки в соответствии с </w:t>
      </w:r>
      <w:hyperlink r:id="rId31">
        <w:r>
          <w:rPr>
            <w:color w:val="0000FF"/>
          </w:rPr>
          <w:t>пунктом 4.4</w:t>
        </w:r>
      </w:hyperlink>
      <w:r>
        <w:t xml:space="preserve"> Порядка общий срок административной процедуры не должен превышать 10 календарных дней со дня поступления подготовленного проекта соответствующего решения вместе с заявлением (запросом) и документами (при наличии) руководителю уполномоченного органа для проверки и подписания.</w:t>
      </w:r>
    </w:p>
    <w:p w:rsidR="002342A4" w:rsidRDefault="002342A4">
      <w:pPr>
        <w:pStyle w:val="ConsPlusNormal"/>
        <w:spacing w:before="220"/>
        <w:ind w:firstLine="540"/>
        <w:jc w:val="both"/>
      </w:pPr>
      <w:bookmarkStart w:id="4" w:name="P223"/>
      <w:bookmarkEnd w:id="4"/>
      <w:r>
        <w:t>3.1.2.4. Специалист уполномоченного органа:</w:t>
      </w:r>
    </w:p>
    <w:p w:rsidR="002342A4" w:rsidRDefault="002342A4">
      <w:pPr>
        <w:pStyle w:val="ConsPlusNormal"/>
        <w:spacing w:before="220"/>
        <w:ind w:firstLine="540"/>
        <w:jc w:val="both"/>
      </w:pPr>
      <w:r>
        <w:t>брошюрует в личное дело заявителя заявление (запрос), документы, ответы на межведомственные запросы (при их направлении) и подписанное решение о назначении ежемесячной денежной выплаты либо решение об отказе в назначении ежемесячной денежной выплаты;</w:t>
      </w:r>
    </w:p>
    <w:p w:rsidR="002342A4" w:rsidRDefault="002342A4">
      <w:pPr>
        <w:pStyle w:val="ConsPlusNormal"/>
        <w:spacing w:before="220"/>
        <w:ind w:firstLine="540"/>
        <w:jc w:val="both"/>
      </w:pPr>
      <w:r>
        <w:t>направляет заявителю второй экземпляр решения об отказе в назначении ежемесячной денежной выплаты в течение 5 рабочих дней со дня его принятия способом, обеспечивающим возможность подтвердить факт его получения;</w:t>
      </w:r>
    </w:p>
    <w:p w:rsidR="002342A4" w:rsidRDefault="002342A4">
      <w:pPr>
        <w:pStyle w:val="ConsPlusNormal"/>
        <w:spacing w:before="220"/>
        <w:ind w:firstLine="540"/>
        <w:jc w:val="both"/>
      </w:pPr>
      <w:r>
        <w:t>направляет заявителю посредством Портала, регионального портала или на адрес его электронной почты в форме электронного документа уведомление о принятом(ых) решении(ях) (при принятии решения об отказе также направляется его скан-копия и текстовое пояснение о необходимости обратиться в уполномоченный орган для получения подлинника документа) (в случае обращения заявителя за предоставлением государственной услуги при наличии технической возможности посредством электронной формы через официальный сайт уполномоченного органа, Портал или региональный портал), в течение 3 рабочих дней после принятия решения о назначении ежемесячной денежной выплаты либо решения об отказе в назначении ежемесячной денежной выплаты.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2342A4" w:rsidRDefault="002342A4">
      <w:pPr>
        <w:pStyle w:val="ConsPlusNormal"/>
        <w:spacing w:before="220"/>
        <w:ind w:firstLine="540"/>
        <w:jc w:val="both"/>
      </w:pPr>
      <w:r>
        <w:t xml:space="preserve">передает сотруднику МФЦ решение об отказе в назначении ежемесячной денежной выплаты не позднее 5 рабочих дней со дня вынесения указанного решения по реестру, содержащему дату и отметку о передаче (при обращении заявителя за предоставлением государственной услуги в МФЦ и при принятии решения об отказе в назначении ежемесячной денежной выплаты). Реестр заверяется специалистом уполномоченного органа и передается сотруднику МФЦ под подпись при личном обращении сотрудника МФЦ в уполномоченный орган. Один экземпляр реестра остается в уполномоченном органе и хранится как документ строгой отчетности отдельно от личных дел, второй - передается в МФЦ. В решении об отказе </w:t>
      </w:r>
      <w:r>
        <w:lastRenderedPageBreak/>
        <w:t>производится отметка с указанием реквизитов реестра, по которому оно передано.</w:t>
      </w:r>
    </w:p>
    <w:p w:rsidR="002342A4" w:rsidRDefault="002342A4">
      <w:pPr>
        <w:pStyle w:val="ConsPlusNormal"/>
        <w:spacing w:before="220"/>
        <w:ind w:firstLine="540"/>
        <w:jc w:val="both"/>
      </w:pPr>
      <w:r>
        <w:t>3.2. В случае обращения заявителя в уполномоченный орган с требованием исправить допущенные опечатки и ошибки в выданном решении об отказе в назначении ежемесячной денежной выплаты, уполномоченный орган исправляет указанные опечатки и ошибки в течение 7 рабочих дней со дня обращения заявителя.</w:t>
      </w:r>
    </w:p>
    <w:p w:rsidR="002342A4" w:rsidRDefault="002342A4">
      <w:pPr>
        <w:pStyle w:val="ConsPlusNormal"/>
        <w:spacing w:before="220"/>
        <w:ind w:firstLine="540"/>
        <w:jc w:val="both"/>
      </w:pPr>
      <w:r>
        <w:t>3.3. Для предоставления государственной услуги не требуется совершение иных действий, кроме тех, что предусмотрены настоящим административным регламентом.</w:t>
      </w:r>
    </w:p>
    <w:p w:rsidR="002342A4" w:rsidRDefault="002342A4">
      <w:pPr>
        <w:pStyle w:val="ConsPlusNormal"/>
        <w:jc w:val="both"/>
      </w:pPr>
    </w:p>
    <w:p w:rsidR="002342A4" w:rsidRDefault="002342A4">
      <w:pPr>
        <w:pStyle w:val="ConsPlusTitle"/>
        <w:jc w:val="center"/>
        <w:outlineLvl w:val="1"/>
      </w:pPr>
      <w:r>
        <w:t>4. Формы контроля за предоставлением государственной услуги</w:t>
      </w:r>
    </w:p>
    <w:p w:rsidR="002342A4" w:rsidRDefault="002342A4">
      <w:pPr>
        <w:pStyle w:val="ConsPlusNormal"/>
        <w:jc w:val="both"/>
      </w:pPr>
    </w:p>
    <w:p w:rsidR="002342A4" w:rsidRDefault="002342A4">
      <w:pPr>
        <w:pStyle w:val="ConsPlusNormal"/>
        <w:ind w:firstLine="540"/>
        <w:jc w:val="both"/>
      </w:pPr>
      <w:r>
        <w:t>4.1. Текущий контроль за соблюдением и исполнением специалистом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осуществляется руководителем уполномоченного органа.</w:t>
      </w:r>
    </w:p>
    <w:p w:rsidR="002342A4" w:rsidRDefault="002342A4">
      <w:pPr>
        <w:pStyle w:val="ConsPlusNormal"/>
        <w:spacing w:before="220"/>
        <w:ind w:firstLine="540"/>
        <w:jc w:val="both"/>
      </w:pPr>
      <w:r>
        <w:t>4.1.1. Текущий контроль осуществляется путем проведения руководителем уполномоченного органа проверок соблюдения и исполнения специалистами уполномоченного органа положений настоящего административного регламента, иных нормативных правовых актов Российской Федерации и Кемеровской области - Кузбасса.</w:t>
      </w:r>
    </w:p>
    <w:p w:rsidR="002342A4" w:rsidRDefault="002342A4">
      <w:pPr>
        <w:pStyle w:val="ConsPlusNormal"/>
        <w:spacing w:before="220"/>
        <w:ind w:firstLine="540"/>
        <w:jc w:val="both"/>
      </w:pPr>
      <w:r>
        <w:t>4.1.2. Руководитель уполномоченного органа ежемесячно запрашивает от лиц, указанных в подпункте 4.1.3 настоящего административного регламента, информацию о предоставлении государственной услуги.</w:t>
      </w:r>
    </w:p>
    <w:p w:rsidR="002342A4" w:rsidRDefault="002342A4">
      <w:pPr>
        <w:pStyle w:val="ConsPlusNormal"/>
        <w:spacing w:before="220"/>
        <w:ind w:firstLine="540"/>
        <w:jc w:val="both"/>
      </w:pPr>
      <w:r>
        <w:t>4.1.3. Непосредственный контроль за соблюдением специалистами уполномоченного органа последовательности действий, определенных административными процедурами по предоставлению государственной услуги, осуществляется начальником отдела уполномоченного органа, отвечающим за предоставление государственной услуги, либо заместителем руководителя уполномоченного органа.</w:t>
      </w:r>
    </w:p>
    <w:p w:rsidR="002342A4" w:rsidRDefault="002342A4">
      <w:pPr>
        <w:pStyle w:val="ConsPlusNormal"/>
        <w:spacing w:before="220"/>
        <w:ind w:firstLine="540"/>
        <w:jc w:val="both"/>
      </w:pPr>
      <w:r>
        <w:t>4.2. Контроль за полнотой и качеством предоставления государственной услуги включает в себя проведение Министерством социальной защиты населения Кузбасса (далее - Министерство) плановых и внеплановых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(бездействия) и решения уполномоченного органа.</w:t>
      </w:r>
    </w:p>
    <w:p w:rsidR="002342A4" w:rsidRDefault="002342A4">
      <w:pPr>
        <w:pStyle w:val="ConsPlusNormal"/>
        <w:spacing w:before="220"/>
        <w:ind w:firstLine="540"/>
        <w:jc w:val="both"/>
      </w:pPr>
      <w:r>
        <w:t>4.2.1. Плановые проверки осуществляются в соответствии с ежегодным планом проведения плановых проверок.</w:t>
      </w:r>
    </w:p>
    <w:p w:rsidR="002342A4" w:rsidRDefault="002342A4">
      <w:pPr>
        <w:pStyle w:val="ConsPlusNormal"/>
        <w:spacing w:before="220"/>
        <w:ind w:firstLine="540"/>
        <w:jc w:val="both"/>
      </w:pPr>
      <w:r>
        <w:t>4.2.2. Внеплановые проверки проводятся на основании обращений граждан, юридических лиц и информации от государственных органов о фактах нарушений законодательства Российской Федерации.</w:t>
      </w:r>
    </w:p>
    <w:p w:rsidR="002342A4" w:rsidRDefault="002342A4">
      <w:pPr>
        <w:pStyle w:val="ConsPlusNormal"/>
        <w:spacing w:before="220"/>
        <w:ind w:firstLine="540"/>
        <w:jc w:val="both"/>
      </w:pPr>
      <w:r>
        <w:t>4.3. Специалист уполномоченного органа, заместитель руководителя уполномоченного органа либо начальник отдела уполномоченного органа, ответственный за предоставление государственной услуги, руководитель уполномоченного органа несут персональную ответственность за предоставление государственной услуги, соблюдение сроков и порядка предоставления государственной услуги.</w:t>
      </w:r>
    </w:p>
    <w:p w:rsidR="002342A4" w:rsidRDefault="002342A4">
      <w:pPr>
        <w:pStyle w:val="ConsPlusNormal"/>
        <w:spacing w:before="220"/>
        <w:ind w:firstLine="540"/>
        <w:jc w:val="both"/>
      </w:pPr>
      <w:r>
        <w:t>Персональная ответственность лиц, указанных в абзаце первом настоящего пункта, закрепляется в их должностных регламентах в соответствии с требованиями действующего законодательства.</w:t>
      </w:r>
    </w:p>
    <w:p w:rsidR="002342A4" w:rsidRDefault="002342A4">
      <w:pPr>
        <w:pStyle w:val="ConsPlusNormal"/>
        <w:spacing w:before="220"/>
        <w:ind w:firstLine="540"/>
        <w:jc w:val="both"/>
      </w:pPr>
      <w:r>
        <w:t xml:space="preserve">4.4. Контроль за предоставлением государственной услуги, в том числе со стороны </w:t>
      </w:r>
      <w:r>
        <w:lastRenderedPageBreak/>
        <w:t>заявителей, их объединений и организаций, обеспечивается посредством открытости деятельности уполномоченных органов при предоставлении государственной услуги, получения заявителями,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уполномоченного органа, руководителя уполномоченного органа, заместителя руководителя уполномоченного органа, начальника отдела уполномоченного органа, отвечающих за предоставление государственной услуги, либо специалиста уполномоченного органа.</w:t>
      </w:r>
    </w:p>
    <w:p w:rsidR="002342A4" w:rsidRDefault="002342A4">
      <w:pPr>
        <w:pStyle w:val="ConsPlusNormal"/>
        <w:jc w:val="both"/>
      </w:pPr>
    </w:p>
    <w:p w:rsidR="002342A4" w:rsidRDefault="002342A4">
      <w:pPr>
        <w:pStyle w:val="ConsPlusTitle"/>
        <w:jc w:val="center"/>
        <w:outlineLvl w:val="1"/>
      </w:pPr>
      <w:bookmarkStart w:id="5" w:name="P244"/>
      <w:bookmarkEnd w:id="5"/>
      <w:r>
        <w:t>5. Досудебный (внесудебный) порядок обжалования решений</w:t>
      </w:r>
    </w:p>
    <w:p w:rsidR="002342A4" w:rsidRDefault="002342A4">
      <w:pPr>
        <w:pStyle w:val="ConsPlusTitle"/>
        <w:jc w:val="center"/>
      </w:pPr>
      <w:r>
        <w:t>и действий (бездействия), уполномоченного органа, МФЦ,</w:t>
      </w:r>
    </w:p>
    <w:p w:rsidR="002342A4" w:rsidRDefault="002342A4">
      <w:pPr>
        <w:pStyle w:val="ConsPlusTitle"/>
        <w:jc w:val="center"/>
      </w:pPr>
      <w:r>
        <w:t>и их специалистов, ответственных за предоставление</w:t>
      </w:r>
    </w:p>
    <w:p w:rsidR="002342A4" w:rsidRDefault="002342A4">
      <w:pPr>
        <w:pStyle w:val="ConsPlusTitle"/>
        <w:jc w:val="center"/>
      </w:pPr>
      <w:r>
        <w:t>государственной услуги</w:t>
      </w:r>
    </w:p>
    <w:p w:rsidR="002342A4" w:rsidRDefault="002342A4">
      <w:pPr>
        <w:pStyle w:val="ConsPlusNormal"/>
        <w:jc w:val="both"/>
      </w:pPr>
    </w:p>
    <w:p w:rsidR="002342A4" w:rsidRDefault="002342A4">
      <w:pPr>
        <w:pStyle w:val="ConsPlusNormal"/>
        <w:ind w:firstLine="540"/>
        <w:jc w:val="both"/>
      </w:pPr>
      <w:r>
        <w:t>5.1. При предоставлении государственной услуги заявитель имеет право подать жалобу на решение, принятое в ходе предоставления государственной услуги, и (или) действие (бездействие) уполномоченного органа, МФЦ, и их специалистов, ответственных за предоставление государственной услуги (далее - жалоба).</w:t>
      </w:r>
    </w:p>
    <w:p w:rsidR="002342A4" w:rsidRDefault="002342A4">
      <w:pPr>
        <w:pStyle w:val="ConsPlusNormal"/>
        <w:spacing w:before="220"/>
        <w:ind w:firstLine="540"/>
        <w:jc w:val="both"/>
      </w:pPr>
      <w:r>
        <w:t xml:space="preserve">5.2. Заявитель, с учетом положений </w:t>
      </w:r>
      <w:hyperlink r:id="rId32">
        <w:r>
          <w:rPr>
            <w:color w:val="0000FF"/>
          </w:rPr>
          <w:t>статьи 11.1</w:t>
        </w:r>
      </w:hyperlink>
      <w:r>
        <w:t xml:space="preserve"> Федерального закона N 210-ФЗ, может обратиться с жалобой, в том числе в следующих случаях:</w:t>
      </w:r>
    </w:p>
    <w:p w:rsidR="002342A4" w:rsidRDefault="002342A4">
      <w:pPr>
        <w:pStyle w:val="ConsPlusNormal"/>
        <w:spacing w:before="220"/>
        <w:ind w:firstLine="540"/>
        <w:jc w:val="both"/>
      </w:pPr>
      <w:r>
        <w:t>нарушение срока регистрации заявления о предоставлении государственной услуги;</w:t>
      </w:r>
    </w:p>
    <w:p w:rsidR="002342A4" w:rsidRDefault="002342A4">
      <w:pPr>
        <w:pStyle w:val="ConsPlusNormal"/>
        <w:spacing w:before="220"/>
        <w:ind w:firstLine="540"/>
        <w:jc w:val="both"/>
      </w:pPr>
      <w:r>
        <w:t xml:space="preserve">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сотрудника МФЦ возможно в случае, если на МФЦ,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33">
        <w:r>
          <w:rPr>
            <w:color w:val="0000FF"/>
          </w:rPr>
          <w:t>частью 1.3 статьи 16</w:t>
        </w:r>
      </w:hyperlink>
      <w:r>
        <w:t xml:space="preserve"> Федерального закона N 210-ФЗ;</w:t>
      </w:r>
    </w:p>
    <w:p w:rsidR="002342A4" w:rsidRDefault="002342A4">
      <w:pPr>
        <w:pStyle w:val="ConsPlusNormal"/>
        <w:spacing w:before="220"/>
        <w:ind w:firstLine="540"/>
        <w:jc w:val="both"/>
      </w:pPr>
      <w:r>
        <w:t>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и Кемеровской области - Кузбасса для предоставления государственной услуги;</w:t>
      </w:r>
    </w:p>
    <w:p w:rsidR="002342A4" w:rsidRDefault="002342A4">
      <w:pPr>
        <w:pStyle w:val="ConsPlusNormal"/>
        <w:spacing w:before="220"/>
        <w:ind w:firstLine="540"/>
        <w:jc w:val="both"/>
      </w:pPr>
      <w:r>
        <w:t>отказ в приеме документов, предоставление которых предусмотрено нормативными правовыми актами Российской Федерации и Кемеровской области - Кузбасса для предоставления государственной услуги, у заявителя;</w:t>
      </w:r>
    </w:p>
    <w:p w:rsidR="002342A4" w:rsidRDefault="002342A4">
      <w:pPr>
        <w:pStyle w:val="ConsPlusNormal"/>
        <w:spacing w:before="220"/>
        <w:ind w:firstLine="540"/>
        <w:jc w:val="both"/>
      </w:pPr>
      <w: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В указанном случае досудебное (внесудебное) обжалование заявителем решений и действий (бездействия) МФЦ, сотрудника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4">
        <w:r>
          <w:rPr>
            <w:color w:val="0000FF"/>
          </w:rPr>
          <w:t>частью 1.3 статьи 16</w:t>
        </w:r>
      </w:hyperlink>
      <w:r>
        <w:t xml:space="preserve"> Федерального закона N 210-ФЗ;</w:t>
      </w:r>
    </w:p>
    <w:p w:rsidR="002342A4" w:rsidRDefault="002342A4">
      <w:pPr>
        <w:pStyle w:val="ConsPlusNormal"/>
        <w:spacing w:before="220"/>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 и Кемеровской области - Кузбасса;</w:t>
      </w:r>
    </w:p>
    <w:p w:rsidR="002342A4" w:rsidRDefault="002342A4">
      <w:pPr>
        <w:pStyle w:val="ConsPlusNormal"/>
        <w:spacing w:before="220"/>
        <w:ind w:firstLine="540"/>
        <w:jc w:val="both"/>
      </w:pPr>
      <w:r>
        <w:t xml:space="preserve">отказ уполномоченного органа, руководителя уполномоченного органа, МФЦ, сотрудника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w:t>
      </w:r>
      <w:r>
        <w:lastRenderedPageBreak/>
        <w:t xml:space="preserve">исправлений. В указанном случае досудебное (внесудебное) обжалование заявителем решений и действий (бездействия) МФЦ, сотрудника МФЦ возможно в случае, если на МФЦ,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35">
        <w:r>
          <w:rPr>
            <w:color w:val="0000FF"/>
          </w:rPr>
          <w:t>частью 1.3 статьи 16</w:t>
        </w:r>
      </w:hyperlink>
      <w:r>
        <w:t xml:space="preserve"> Федерального закона N 210-ФЗ;</w:t>
      </w:r>
    </w:p>
    <w:p w:rsidR="002342A4" w:rsidRDefault="002342A4">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2342A4" w:rsidRDefault="002342A4">
      <w:pPr>
        <w:pStyle w:val="ConsPlusNormal"/>
        <w:spacing w:before="220"/>
        <w:ind w:firstLine="540"/>
        <w:jc w:val="both"/>
      </w:pPr>
      <w: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В указанном случае досудебное (внесудебное) обжалование заявителем решений и действий (бездействия) МФЦ, сотрудника МФЦ возможно в случае, если на МФЦ,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36">
        <w:r>
          <w:rPr>
            <w:color w:val="0000FF"/>
          </w:rPr>
          <w:t>частью 1.3 статьи 16</w:t>
        </w:r>
      </w:hyperlink>
      <w:r>
        <w:t xml:space="preserve"> Федерального закона N 210-ФЗ;</w:t>
      </w:r>
    </w:p>
    <w:p w:rsidR="002342A4" w:rsidRDefault="002342A4">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7">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МФЦ, сотрудника МФЦ возможно в случае, если на МФЦ,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38">
        <w:r>
          <w:rPr>
            <w:color w:val="0000FF"/>
          </w:rPr>
          <w:t>частью 1.3 статьи 16</w:t>
        </w:r>
      </w:hyperlink>
      <w:r>
        <w:t xml:space="preserve"> Федерального закона N 210-ФЗ.</w:t>
      </w:r>
    </w:p>
    <w:p w:rsidR="002342A4" w:rsidRDefault="002342A4">
      <w:pPr>
        <w:pStyle w:val="ConsPlusNormal"/>
        <w:spacing w:before="220"/>
        <w:ind w:firstLine="540"/>
        <w:jc w:val="both"/>
      </w:pPr>
      <w:r>
        <w:t>5.3. Жалоба подается в письменной форме на бумажном носителе, в электронной форме в уполномоченный орган, МФЦ либо Министерство цифрового развития и связи Кузбасса.</w:t>
      </w:r>
    </w:p>
    <w:p w:rsidR="002342A4" w:rsidRDefault="002342A4">
      <w:pPr>
        <w:pStyle w:val="ConsPlusNormal"/>
        <w:spacing w:before="220"/>
        <w:ind w:firstLine="540"/>
        <w:jc w:val="both"/>
      </w:pPr>
      <w:r>
        <w:t>Жалоба на решения и действия (бездействие) руководителя уполномоченного органа подается в Министерство.</w:t>
      </w:r>
    </w:p>
    <w:p w:rsidR="002342A4" w:rsidRDefault="002342A4">
      <w:pPr>
        <w:pStyle w:val="ConsPlusNormal"/>
        <w:spacing w:before="220"/>
        <w:ind w:firstLine="540"/>
        <w:jc w:val="both"/>
      </w:pPr>
      <w:r>
        <w:t>Жалоба на решения и действия (бездействие) сотрудника МФЦ подается в МФЦ. Жалоба на решения и действия (бездействие) МФЦ подается в Министерство цифрового развития и связи Кузбасса.</w:t>
      </w:r>
    </w:p>
    <w:p w:rsidR="002342A4" w:rsidRDefault="002342A4">
      <w:pPr>
        <w:pStyle w:val="ConsPlusNormal"/>
        <w:spacing w:before="220"/>
        <w:ind w:firstLine="540"/>
        <w:jc w:val="both"/>
      </w:pPr>
      <w:r>
        <w:t>5.3.1. Жалоба на решения и действия (бездействие) уполномоченного органа, руководителя уполномоченного органа, специалиста уполномоченного органа может быть направлена посредством почтовой связи, через МФЦ, с использованием информационно-телекоммуникационной сети "Интернет", официального сайта уполномоченного органа, Портала, регионального портала (при наличии технической возможности), а также может быть принята при личном приеме заявителя.</w:t>
      </w:r>
    </w:p>
    <w:p w:rsidR="002342A4" w:rsidRDefault="002342A4">
      <w:pPr>
        <w:pStyle w:val="ConsPlusNormal"/>
        <w:spacing w:before="220"/>
        <w:ind w:firstLine="540"/>
        <w:jc w:val="both"/>
      </w:pPr>
      <w:r>
        <w:t>Жалоба на решения и действия (бездействие) МФЦ, сотрудника МФЦ может быть направлена посредством почтовой связи, с использованием информационно-телекоммуникационной сети "Интернет", официального сайта МФЦ, Портала, регионального портала, а также может быть принята при личном приеме заявителя.</w:t>
      </w:r>
    </w:p>
    <w:p w:rsidR="002342A4" w:rsidRDefault="002342A4">
      <w:pPr>
        <w:pStyle w:val="ConsPlusNormal"/>
        <w:spacing w:before="220"/>
        <w:ind w:firstLine="540"/>
        <w:jc w:val="both"/>
      </w:pPr>
      <w:r>
        <w:t>5.3.2. Жалоба должна содержать:</w:t>
      </w:r>
    </w:p>
    <w:p w:rsidR="002342A4" w:rsidRDefault="002342A4">
      <w:pPr>
        <w:pStyle w:val="ConsPlusNormal"/>
        <w:spacing w:before="220"/>
        <w:ind w:firstLine="540"/>
        <w:jc w:val="both"/>
      </w:pPr>
      <w:r>
        <w:t>наименование уполномоченного органа, руководителя уполномоченного органа либо специалиста уполномоченного органа, МФЦ, его руководителя и (или) сотрудника, решения и действия (бездействие) которых обжалуются;</w:t>
      </w:r>
    </w:p>
    <w:p w:rsidR="002342A4" w:rsidRDefault="002342A4">
      <w:pPr>
        <w:pStyle w:val="ConsPlusNormal"/>
        <w:spacing w:before="220"/>
        <w:ind w:firstLine="540"/>
        <w:jc w:val="both"/>
      </w:pPr>
      <w:r>
        <w:lastRenderedPageBreak/>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342A4" w:rsidRDefault="002342A4">
      <w:pPr>
        <w:pStyle w:val="ConsPlusNormal"/>
        <w:spacing w:before="220"/>
        <w:ind w:firstLine="540"/>
        <w:jc w:val="both"/>
      </w:pPr>
      <w:r>
        <w:t>сведения об обжалуемых решениях и действиях (бездействии) уполномоченного органа, руководителя уполномоченного органа либо специалиста уполномоченного органа, МФЦ, сотрудника МФЦ;</w:t>
      </w:r>
    </w:p>
    <w:p w:rsidR="002342A4" w:rsidRDefault="002342A4">
      <w:pPr>
        <w:pStyle w:val="ConsPlusNormal"/>
        <w:spacing w:before="220"/>
        <w:ind w:firstLine="540"/>
        <w:jc w:val="both"/>
      </w:pPr>
      <w:r>
        <w:t>доводы, на основании которых заявитель не согласен с решением и действием (бездействием) уполномоченного органа, руководителя уполномоченного органа либо специалиста уполномоченного органа, МФЦ, сотрудника МФЦ. Заявителем могут быть представлены документы (при наличии), подтверждающие доводы заявителя, либо их копии.</w:t>
      </w:r>
    </w:p>
    <w:p w:rsidR="002342A4" w:rsidRDefault="002342A4">
      <w:pPr>
        <w:pStyle w:val="ConsPlusNormal"/>
        <w:spacing w:before="220"/>
        <w:ind w:firstLine="540"/>
        <w:jc w:val="both"/>
      </w:pPr>
      <w:r>
        <w:t>5.3.3. В случае если жалоба подается заявителем посредством личного обращения, заявитель предъявляет документ, удостоверяющий его личность в соответствии с законодательством Российской Федерации. В случае подачи жалобы представителем заявителя представляется документ, удостоверяющий личность и подтверждающий его полномочия на осуществление действий от имени заявителя.</w:t>
      </w:r>
    </w:p>
    <w:p w:rsidR="002342A4" w:rsidRDefault="002342A4">
      <w:pPr>
        <w:pStyle w:val="ConsPlusNormal"/>
        <w:spacing w:before="220"/>
        <w:ind w:firstLine="540"/>
        <w:jc w:val="both"/>
      </w:pPr>
      <w:r>
        <w:t>5.3.4. Время приема жалоб должно совпадать с графиком работы уполномоченного органа, МФЦ, Министерства цифрового развития и связи Кузбасса.</w:t>
      </w:r>
    </w:p>
    <w:p w:rsidR="002342A4" w:rsidRDefault="002342A4">
      <w:pPr>
        <w:pStyle w:val="ConsPlusNormal"/>
        <w:spacing w:before="220"/>
        <w:ind w:firstLine="540"/>
        <w:jc w:val="both"/>
      </w:pPr>
      <w:r>
        <w:t>5.3.5. Жалоба, поступившая в уполномоченный орган, Министерство, МФЦ, Министерство цифрового развития и связи Кузбасса, подлежит рассмотрению в течение 15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342A4" w:rsidRDefault="002342A4">
      <w:pPr>
        <w:pStyle w:val="ConsPlusNormal"/>
        <w:spacing w:before="220"/>
        <w:ind w:firstLine="540"/>
        <w:jc w:val="both"/>
      </w:pPr>
      <w:bookmarkStart w:id="6" w:name="P274"/>
      <w:bookmarkEnd w:id="6"/>
      <w:r>
        <w:t>5.3.6. По результатам рассмотрения жалобы принимается одно из следующих решений:</w:t>
      </w:r>
    </w:p>
    <w:p w:rsidR="002342A4" w:rsidRDefault="002342A4">
      <w:pPr>
        <w:pStyle w:val="ConsPlusNormal"/>
        <w:spacing w:before="220"/>
        <w:ind w:firstLine="54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w:t>
      </w:r>
    </w:p>
    <w:p w:rsidR="002342A4" w:rsidRDefault="002342A4">
      <w:pPr>
        <w:pStyle w:val="ConsPlusNormal"/>
        <w:spacing w:before="220"/>
        <w:ind w:firstLine="540"/>
        <w:jc w:val="both"/>
      </w:pPr>
      <w:r>
        <w:t>в удовлетворении жалобы отказывается.</w:t>
      </w:r>
    </w:p>
    <w:p w:rsidR="002342A4" w:rsidRDefault="002342A4">
      <w:pPr>
        <w:pStyle w:val="ConsPlusNormal"/>
        <w:spacing w:before="220"/>
        <w:ind w:firstLine="540"/>
        <w:jc w:val="both"/>
      </w:pPr>
      <w:r>
        <w:t xml:space="preserve">5.3.7. Не позднее дня, следующего за днем принятия решения, указанного в </w:t>
      </w:r>
      <w:hyperlink w:anchor="P274">
        <w:r>
          <w:rPr>
            <w:color w:val="0000FF"/>
          </w:rPr>
          <w:t>подпункте 5.3.6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42A4" w:rsidRDefault="002342A4">
      <w:pPr>
        <w:pStyle w:val="ConsPlusNormal"/>
        <w:spacing w:before="220"/>
        <w:ind w:firstLine="540"/>
        <w:jc w:val="both"/>
      </w:pPr>
      <w:r>
        <w:t>5.3.7.1. В случае признания жалобы подлежащей удовлетворению в ответе заявителю дается информация о действиях уполномоченного органа, МФЦ, Министерства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342A4" w:rsidRDefault="002342A4">
      <w:pPr>
        <w:pStyle w:val="ConsPlusNormal"/>
        <w:spacing w:before="220"/>
        <w:ind w:firstLine="540"/>
        <w:jc w:val="both"/>
      </w:pPr>
      <w:r>
        <w:t>5.3.7.2.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342A4" w:rsidRDefault="002342A4">
      <w:pPr>
        <w:pStyle w:val="ConsPlusNormal"/>
        <w:spacing w:before="220"/>
        <w:ind w:firstLine="540"/>
        <w:jc w:val="both"/>
      </w:pPr>
      <w:r>
        <w:lastRenderedPageBreak/>
        <w:t>5.4.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уполномоченного органа,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2342A4" w:rsidRDefault="002342A4">
      <w:pPr>
        <w:pStyle w:val="ConsPlusNormal"/>
        <w:spacing w:before="220"/>
        <w:ind w:firstLine="540"/>
        <w:jc w:val="both"/>
      </w:pPr>
      <w:r>
        <w:t>5.5. Заявитель имеет право на получение информации и документов, необходимых для обоснования и рассмотрения жалобы.</w:t>
      </w:r>
    </w:p>
    <w:p w:rsidR="002342A4" w:rsidRDefault="002342A4">
      <w:pPr>
        <w:pStyle w:val="ConsPlusNormal"/>
        <w:spacing w:before="220"/>
        <w:ind w:firstLine="540"/>
        <w:jc w:val="both"/>
      </w:pPr>
      <w:r>
        <w:t>5.6. Информирование заявителя о порядке подачи и рассмотрения жалобы осуществляется следующими способами:</w:t>
      </w:r>
    </w:p>
    <w:p w:rsidR="002342A4" w:rsidRDefault="002342A4">
      <w:pPr>
        <w:pStyle w:val="ConsPlusNormal"/>
        <w:spacing w:before="220"/>
        <w:ind w:firstLine="540"/>
        <w:jc w:val="both"/>
      </w:pPr>
      <w:r>
        <w:t>при непосредственном обращении заявителя в уполномоченный орган, МФЦ;</w:t>
      </w:r>
    </w:p>
    <w:p w:rsidR="002342A4" w:rsidRDefault="002342A4">
      <w:pPr>
        <w:pStyle w:val="ConsPlusNormal"/>
        <w:spacing w:before="220"/>
        <w:ind w:firstLine="540"/>
        <w:jc w:val="both"/>
      </w:pPr>
      <w:r>
        <w:t>посредством телефонной связи;</w:t>
      </w:r>
    </w:p>
    <w:p w:rsidR="002342A4" w:rsidRDefault="002342A4">
      <w:pPr>
        <w:pStyle w:val="ConsPlusNormal"/>
        <w:spacing w:before="220"/>
        <w:ind w:firstLine="540"/>
        <w:jc w:val="both"/>
      </w:pPr>
      <w:r>
        <w:t>путем размещения указанной информации на информационных стендах в помещениях уполномоченных органов, в информационных материалах (брошюрах, буклетах, листовках, памятках);</w:t>
      </w:r>
    </w:p>
    <w:p w:rsidR="002342A4" w:rsidRDefault="002342A4">
      <w:pPr>
        <w:pStyle w:val="ConsPlusNormal"/>
        <w:spacing w:before="220"/>
        <w:jc w:val="both"/>
      </w:pPr>
      <w:r>
        <w:t>путем размещения указанной информации на официальных сайтах уполномоченных органов (при наличии технической возможности), МФЦ и Портале, региональном портале;</w:t>
      </w:r>
    </w:p>
    <w:p w:rsidR="002342A4" w:rsidRDefault="002342A4">
      <w:pPr>
        <w:pStyle w:val="ConsPlusNormal"/>
        <w:spacing w:before="220"/>
        <w:ind w:firstLine="540"/>
        <w:jc w:val="both"/>
      </w:pPr>
      <w:r>
        <w:t>путем публикации указанной информации в средствах массовой информации;</w:t>
      </w:r>
    </w:p>
    <w:p w:rsidR="002342A4" w:rsidRDefault="002342A4">
      <w:pPr>
        <w:pStyle w:val="ConsPlusNormal"/>
        <w:spacing w:before="220"/>
        <w:ind w:firstLine="540"/>
        <w:jc w:val="both"/>
      </w:pPr>
      <w:r>
        <w:t>посредством ответов на письменные обращения граждан.</w:t>
      </w:r>
    </w:p>
    <w:p w:rsidR="002342A4" w:rsidRDefault="002342A4">
      <w:pPr>
        <w:pStyle w:val="ConsPlusNormal"/>
        <w:spacing w:before="220"/>
        <w:ind w:firstLine="540"/>
        <w:jc w:val="both"/>
      </w:pPr>
      <w:r>
        <w:t xml:space="preserve">5.7.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w:t>
      </w:r>
      <w:hyperlink r:id="rId39">
        <w:r>
          <w:rPr>
            <w:color w:val="0000FF"/>
          </w:rPr>
          <w:t>законом</w:t>
        </w:r>
      </w:hyperlink>
      <w:r>
        <w:t xml:space="preserve"> N 210-ФЗ, </w:t>
      </w:r>
      <w:hyperlink r:id="rId40">
        <w:r>
          <w:rPr>
            <w:color w:val="0000FF"/>
          </w:rP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w:t>
      </w:r>
      <w:hyperlink r:id="rId41">
        <w:r>
          <w:rPr>
            <w:color w:val="0000FF"/>
          </w:rPr>
          <w:t>постановлением</w:t>
        </w:r>
      </w:hyperlink>
      <w:r>
        <w:t xml:space="preserve"> Коллегии Администрации Кемеровской области от 11.12.2012 N 562 "Об установлении Особенностей подачи и рассмотрения жалоб на решения и действия (бездействие) исполнительных органов Кемеровской области - Кузбасса и их должностных лиц, государственных гражданских служащих Кемеровской области - Кузбасса,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при предоставлении государственных услуг".</w:t>
      </w:r>
    </w:p>
    <w:p w:rsidR="002342A4" w:rsidRDefault="002342A4">
      <w:pPr>
        <w:pStyle w:val="ConsPlusNormal"/>
        <w:spacing w:before="220"/>
        <w:ind w:firstLine="540"/>
        <w:jc w:val="both"/>
      </w:pPr>
      <w:r>
        <w:t>5.8. Информация о праве заявителя на досудебный (внесудебный) порядок обжалования решений и действий (бездействия) уполномоченного органа, МФЦ, и их специалистов, ответственных за предоставление государственной услуги, размещена на Портале, региональном портале (при наличии технической возможности).</w:t>
      </w:r>
    </w:p>
    <w:p w:rsidR="002342A4" w:rsidRDefault="002342A4">
      <w:pPr>
        <w:pStyle w:val="ConsPlusNormal"/>
        <w:jc w:val="both"/>
      </w:pPr>
    </w:p>
    <w:p w:rsidR="002342A4" w:rsidRDefault="002342A4">
      <w:pPr>
        <w:pStyle w:val="ConsPlusTitle"/>
        <w:jc w:val="center"/>
        <w:outlineLvl w:val="1"/>
      </w:pPr>
      <w:r>
        <w:t>6. Особенности выполнения административных процедур</w:t>
      </w:r>
    </w:p>
    <w:p w:rsidR="002342A4" w:rsidRDefault="002342A4">
      <w:pPr>
        <w:pStyle w:val="ConsPlusTitle"/>
        <w:jc w:val="center"/>
      </w:pPr>
      <w:r>
        <w:t>(действий) в МФЦ</w:t>
      </w:r>
    </w:p>
    <w:p w:rsidR="002342A4" w:rsidRDefault="002342A4">
      <w:pPr>
        <w:pStyle w:val="ConsPlusNormal"/>
        <w:jc w:val="both"/>
      </w:pPr>
    </w:p>
    <w:p w:rsidR="002342A4" w:rsidRDefault="002342A4">
      <w:pPr>
        <w:pStyle w:val="ConsPlusNormal"/>
        <w:ind w:firstLine="540"/>
        <w:jc w:val="both"/>
      </w:pPr>
      <w:r>
        <w:t>6.1. Предоставление государственной услуги в МФЦ осуществляется при наличии заключенного соглашения о взаимодействии между уполномоченным органом и МФЦ.</w:t>
      </w:r>
    </w:p>
    <w:p w:rsidR="002342A4" w:rsidRDefault="002342A4">
      <w:pPr>
        <w:pStyle w:val="ConsPlusNormal"/>
        <w:spacing w:before="220"/>
        <w:ind w:firstLine="540"/>
        <w:jc w:val="both"/>
      </w:pPr>
      <w:r>
        <w:lastRenderedPageBreak/>
        <w:t>6.2. Основанием для начала предоставления государственной услуги является: личное обращение заявителя в МФЦ, действующий на территории муниципального образования, в котором проживает заявитель.</w:t>
      </w:r>
    </w:p>
    <w:p w:rsidR="002342A4" w:rsidRDefault="002342A4">
      <w:pPr>
        <w:pStyle w:val="ConsPlusNormal"/>
        <w:spacing w:before="220"/>
        <w:ind w:firstLine="540"/>
        <w:jc w:val="both"/>
      </w:pPr>
      <w:bookmarkStart w:id="7" w:name="P297"/>
      <w:bookmarkEnd w:id="7"/>
      <w:r>
        <w:t>6.3. Информация по вопросам предоставления государственной услуги, сведений о ходе предоставления государственной услуги,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2342A4" w:rsidRDefault="002342A4">
      <w:pPr>
        <w:pStyle w:val="ConsPlusNormal"/>
        <w:spacing w:before="220"/>
        <w:ind w:firstLine="540"/>
        <w:jc w:val="both"/>
      </w:pPr>
      <w:r>
        <w:t>Информирование о порядке предоставления государственной услуги осуществляется в соответствии с графиком работы МФЦ.</w:t>
      </w:r>
    </w:p>
    <w:p w:rsidR="002342A4" w:rsidRDefault="002342A4">
      <w:pPr>
        <w:pStyle w:val="ConsPlusNormal"/>
        <w:spacing w:before="220"/>
        <w:ind w:firstLine="540"/>
        <w:jc w:val="both"/>
      </w:pPr>
      <w:r>
        <w:t>6.4. При личном обращении заявителя в МФЦ сотрудник МФЦ:</w:t>
      </w:r>
    </w:p>
    <w:p w:rsidR="002342A4" w:rsidRDefault="002342A4">
      <w:pPr>
        <w:pStyle w:val="ConsPlusNormal"/>
        <w:spacing w:before="220"/>
        <w:ind w:firstLine="540"/>
        <w:jc w:val="both"/>
      </w:pPr>
      <w:r>
        <w:t>устанавливает личность заявителя на основании документа, удостоверяющего его личность;</w:t>
      </w:r>
    </w:p>
    <w:p w:rsidR="002342A4" w:rsidRDefault="002342A4">
      <w:pPr>
        <w:pStyle w:val="ConsPlusNormal"/>
        <w:spacing w:before="220"/>
        <w:ind w:firstLine="540"/>
        <w:jc w:val="both"/>
      </w:pPr>
      <w:r>
        <w:t>проверяет документ, подтверждающий полномочия представителя заявителя, в случае его обращения от имени заявителя;</w:t>
      </w:r>
    </w:p>
    <w:p w:rsidR="002342A4" w:rsidRDefault="002342A4">
      <w:pPr>
        <w:pStyle w:val="ConsPlusNormal"/>
        <w:spacing w:before="220"/>
        <w:ind w:firstLine="540"/>
        <w:jc w:val="both"/>
      </w:pPr>
      <w:r>
        <w:t>сверяет копии представленных документов с подлинниками, заверяет их и возвращает заявителю оригиналы документов. При заверении соответствия копии документа подлиннику в конце документа проставляется надпись "верно", заверяется подписью с указанием фамилии, инициалов сотрудника МФЦ и даты заверения;</w:t>
      </w:r>
    </w:p>
    <w:p w:rsidR="002342A4" w:rsidRDefault="002342A4">
      <w:pPr>
        <w:pStyle w:val="ConsPlusNormal"/>
        <w:spacing w:before="220"/>
        <w:ind w:firstLine="540"/>
        <w:jc w:val="both"/>
      </w:pPr>
      <w:r>
        <w:t>заполняет заявление в подсистеме автоматизации деятельности многофункциональных центров предоставления государственных и муниципальных услуг комплексной информационной системы оказания государственных и муниципальных услуг Кемеровской области - Кузбасса (далее - подсистема МФЦ), распечатывает и подписывает его у заявителя;</w:t>
      </w:r>
    </w:p>
    <w:p w:rsidR="002342A4" w:rsidRDefault="002342A4">
      <w:pPr>
        <w:pStyle w:val="ConsPlusNormal"/>
        <w:spacing w:before="220"/>
        <w:ind w:firstLine="540"/>
        <w:jc w:val="both"/>
      </w:pPr>
      <w:r>
        <w:t>выдает расписку в получении документов на предоставление услуги;</w:t>
      </w:r>
    </w:p>
    <w:p w:rsidR="002342A4" w:rsidRDefault="002342A4">
      <w:pPr>
        <w:pStyle w:val="ConsPlusNormal"/>
        <w:spacing w:before="220"/>
        <w:ind w:firstLine="540"/>
        <w:jc w:val="both"/>
      </w:pPr>
      <w:r>
        <w:t xml:space="preserve">запрашивает в рамках межведомственного информационного взаимодействия документы, указанные в </w:t>
      </w:r>
      <w:hyperlink w:anchor="P70">
        <w:r>
          <w:rPr>
            <w:color w:val="0000FF"/>
          </w:rPr>
          <w:t>подпункте 2.7.1</w:t>
        </w:r>
      </w:hyperlink>
      <w:r>
        <w:t xml:space="preserve"> настоящего административного регламента, в случае их непредставления заявителем по собственной инициативе, в соответствии с требованиями Федерального </w:t>
      </w:r>
      <w:hyperlink r:id="rId42">
        <w:r>
          <w:rPr>
            <w:color w:val="0000FF"/>
          </w:rPr>
          <w:t>закона</w:t>
        </w:r>
      </w:hyperlink>
      <w:r>
        <w:t xml:space="preserve"> N 210-ФЗ не позднее 1 рабочего дня с даты поступления заявления и документов (в случае если межведомственное информационное взаимодействие предусмотрено в соглашении о взаимодействии между уполномоченным органом и МФЦ);</w:t>
      </w:r>
    </w:p>
    <w:p w:rsidR="002342A4" w:rsidRDefault="002342A4">
      <w:pPr>
        <w:pStyle w:val="ConsPlusNormal"/>
        <w:spacing w:before="220"/>
        <w:ind w:firstLine="540"/>
        <w:jc w:val="both"/>
      </w:pPr>
      <w:bookmarkStart w:id="8" w:name="P306"/>
      <w:bookmarkEnd w:id="8"/>
      <w:r>
        <w:t>передает в уполномоченный орган заявление и документы не позднее 1 рабочего дня по реестру передачи дел, сформированному в подсистеме МФЦ,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реестра передачи дел остается в органе местного самоуправления и хранится как документ строгой отчетности отдельно от личных дел, второй - хранится в МФЦ. В заявлении специалистом уполномоченного органа производится отметка с указанием реквизитов реестра передачи дел, по которому переданы заявление и документы. При наличии технической возможности взаимодействие осуществляется в том числе в электронном виде;</w:t>
      </w:r>
    </w:p>
    <w:p w:rsidR="002342A4" w:rsidRDefault="002342A4">
      <w:pPr>
        <w:pStyle w:val="ConsPlusNormal"/>
        <w:spacing w:before="220"/>
        <w:ind w:firstLine="540"/>
        <w:jc w:val="both"/>
      </w:pPr>
      <w:r>
        <w:t xml:space="preserve">передает в уполномоченный орган ответ на межведомственный запрос (в случае если межведомственное информационное взаимодействия предусмотрено в соглашении о взаимодействии между уполномоченным органом и МФЦ) в течение 1 рабочего дня со дня его поступления по сопроводительному реестру в порядке, предусмотренном </w:t>
      </w:r>
      <w:hyperlink w:anchor="P306">
        <w:r>
          <w:rPr>
            <w:color w:val="0000FF"/>
          </w:rPr>
          <w:t>абзацем восьмым</w:t>
        </w:r>
      </w:hyperlink>
      <w:r>
        <w:t xml:space="preserve"> настоящего пункта.</w:t>
      </w:r>
    </w:p>
    <w:p w:rsidR="002342A4" w:rsidRDefault="002342A4">
      <w:pPr>
        <w:pStyle w:val="ConsPlusNormal"/>
        <w:spacing w:before="220"/>
        <w:ind w:firstLine="540"/>
        <w:jc w:val="both"/>
      </w:pPr>
      <w:r>
        <w:lastRenderedPageBreak/>
        <w:t>6.5. При обращении заявителя за предоставлением государственной услуги через МФЦ и при принятии решения об отказе в назначении ежемесячной денежной выплаты, выдача указанного решения осуществляется при личном обращении в МФЦ.</w:t>
      </w:r>
    </w:p>
    <w:p w:rsidR="002342A4" w:rsidRDefault="002342A4">
      <w:pPr>
        <w:pStyle w:val="ConsPlusNormal"/>
        <w:spacing w:before="220"/>
        <w:ind w:firstLine="540"/>
        <w:jc w:val="both"/>
      </w:pPr>
      <w:r>
        <w:t>6.5.1. Информация о получении МФЦ от уполномоченного органа решения об отказе в назначении ежемесячной денежной выплаты предоставляется сотрудником МФЦ при обращении заявителя в МФЦ посредством телефонной связи по номеру контактного центра либо через официальный сайт МФЦ.</w:t>
      </w:r>
    </w:p>
    <w:p w:rsidR="002342A4" w:rsidRDefault="002342A4">
      <w:pPr>
        <w:pStyle w:val="ConsPlusNormal"/>
        <w:spacing w:before="220"/>
        <w:ind w:firstLine="540"/>
        <w:jc w:val="both"/>
      </w:pPr>
      <w:r>
        <w:t>При непосредственном обращении заявителя в МФЦ за получением решения об отказе в назначении ежемесячной денежной выплаты сотрудник МФЦ регистрирует факт его выдачи.</w:t>
      </w:r>
    </w:p>
    <w:p w:rsidR="002342A4" w:rsidRDefault="002342A4">
      <w:pPr>
        <w:pStyle w:val="ConsPlusNormal"/>
        <w:spacing w:before="220"/>
        <w:ind w:firstLine="540"/>
        <w:jc w:val="both"/>
      </w:pPr>
      <w:r>
        <w:t>6.5.2. Ответственность за выдачу решения об отказе в назначении ежемесячной денежной выплаты несет сотрудник МФЦ.</w:t>
      </w:r>
    </w:p>
    <w:p w:rsidR="002342A4" w:rsidRDefault="002342A4">
      <w:pPr>
        <w:pStyle w:val="ConsPlusNormal"/>
        <w:spacing w:before="220"/>
        <w:ind w:firstLine="540"/>
        <w:jc w:val="both"/>
      </w:pPr>
      <w:r>
        <w:t>6.5.3. Для получения решения об отказе в назначении ежемесячной денежной выплаты в МФЦ заявитель предъявляет документ, удостоверяющий его личность.</w:t>
      </w:r>
    </w:p>
    <w:p w:rsidR="002342A4" w:rsidRDefault="002342A4">
      <w:pPr>
        <w:pStyle w:val="ConsPlusNormal"/>
        <w:spacing w:before="220"/>
        <w:ind w:firstLine="540"/>
        <w:jc w:val="both"/>
      </w:pPr>
      <w: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2342A4" w:rsidRDefault="002342A4">
      <w:pPr>
        <w:pStyle w:val="ConsPlusNormal"/>
        <w:spacing w:before="220"/>
        <w:ind w:firstLine="540"/>
        <w:jc w:val="both"/>
      </w:pPr>
      <w:r>
        <w:t>6.6.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МФЦ не предусмотрены.</w:t>
      </w:r>
    </w:p>
    <w:p w:rsidR="002342A4" w:rsidRDefault="002342A4">
      <w:pPr>
        <w:pStyle w:val="ConsPlusNormal"/>
        <w:spacing w:before="220"/>
        <w:ind w:firstLine="540"/>
        <w:jc w:val="both"/>
      </w:pPr>
      <w:r>
        <w:t xml:space="preserve">6.7. Досудебное (внесудебное) обжалование решений и действий (бездействия) МФЦ, сотрудника МФЦ осуществляется в соответствии </w:t>
      </w:r>
      <w:hyperlink w:anchor="P244">
        <w:r>
          <w:rPr>
            <w:color w:val="0000FF"/>
          </w:rPr>
          <w:t>разделом 5</w:t>
        </w:r>
      </w:hyperlink>
      <w:r>
        <w:t xml:space="preserve"> настоящего административного регламента.</w:t>
      </w:r>
    </w:p>
    <w:p w:rsidR="002342A4" w:rsidRDefault="002342A4">
      <w:pPr>
        <w:pStyle w:val="ConsPlusNormal"/>
        <w:jc w:val="both"/>
      </w:pPr>
    </w:p>
    <w:p w:rsidR="002342A4" w:rsidRDefault="002342A4">
      <w:pPr>
        <w:pStyle w:val="ConsPlusNormal"/>
        <w:jc w:val="both"/>
      </w:pPr>
    </w:p>
    <w:p w:rsidR="002342A4" w:rsidRDefault="002342A4">
      <w:pPr>
        <w:pStyle w:val="ConsPlusNormal"/>
        <w:jc w:val="both"/>
      </w:pPr>
    </w:p>
    <w:p w:rsidR="002342A4" w:rsidRDefault="002342A4">
      <w:pPr>
        <w:pStyle w:val="ConsPlusNormal"/>
        <w:jc w:val="both"/>
      </w:pPr>
    </w:p>
    <w:p w:rsidR="002342A4" w:rsidRDefault="002342A4">
      <w:pPr>
        <w:pStyle w:val="ConsPlusNormal"/>
        <w:jc w:val="both"/>
      </w:pPr>
    </w:p>
    <w:p w:rsidR="002342A4" w:rsidRDefault="002342A4">
      <w:pPr>
        <w:pStyle w:val="ConsPlusNormal"/>
        <w:jc w:val="right"/>
        <w:outlineLvl w:val="1"/>
      </w:pPr>
      <w:r>
        <w:t>Приложение</w:t>
      </w:r>
    </w:p>
    <w:p w:rsidR="002342A4" w:rsidRDefault="002342A4">
      <w:pPr>
        <w:pStyle w:val="ConsPlusNormal"/>
        <w:jc w:val="right"/>
      </w:pPr>
      <w:r>
        <w:t>к административному регламенту</w:t>
      </w:r>
    </w:p>
    <w:p w:rsidR="002342A4" w:rsidRDefault="002342A4">
      <w:pPr>
        <w:pStyle w:val="ConsPlusNormal"/>
        <w:jc w:val="right"/>
      </w:pPr>
      <w:r>
        <w:t>предоставления государственной</w:t>
      </w:r>
    </w:p>
    <w:p w:rsidR="002342A4" w:rsidRDefault="002342A4">
      <w:pPr>
        <w:pStyle w:val="ConsPlusNormal"/>
        <w:jc w:val="right"/>
      </w:pPr>
      <w:r>
        <w:t>услуги "Назначение ежемесячной</w:t>
      </w:r>
    </w:p>
    <w:p w:rsidR="002342A4" w:rsidRDefault="002342A4">
      <w:pPr>
        <w:pStyle w:val="ConsPlusNormal"/>
        <w:jc w:val="right"/>
      </w:pPr>
      <w:r>
        <w:t>денежной выплаты</w:t>
      </w:r>
    </w:p>
    <w:p w:rsidR="002342A4" w:rsidRDefault="002342A4">
      <w:pPr>
        <w:pStyle w:val="ConsPlusNormal"/>
        <w:jc w:val="right"/>
      </w:pPr>
      <w:r>
        <w:t>на обеспечение полноценным</w:t>
      </w:r>
    </w:p>
    <w:p w:rsidR="002342A4" w:rsidRDefault="002342A4">
      <w:pPr>
        <w:pStyle w:val="ConsPlusNormal"/>
        <w:jc w:val="right"/>
      </w:pPr>
      <w:r>
        <w:t>питанием беременных женщин,</w:t>
      </w:r>
    </w:p>
    <w:p w:rsidR="002342A4" w:rsidRDefault="002342A4">
      <w:pPr>
        <w:pStyle w:val="ConsPlusNormal"/>
        <w:jc w:val="right"/>
      </w:pPr>
      <w:r>
        <w:t>кормящих матерей и детей</w:t>
      </w:r>
    </w:p>
    <w:p w:rsidR="002342A4" w:rsidRDefault="002342A4">
      <w:pPr>
        <w:pStyle w:val="ConsPlusNormal"/>
        <w:jc w:val="right"/>
      </w:pPr>
      <w:r>
        <w:t>в возрасте до 3 лет"</w:t>
      </w:r>
    </w:p>
    <w:p w:rsidR="002342A4" w:rsidRDefault="002342A4">
      <w:pPr>
        <w:pStyle w:val="ConsPlusNormal"/>
        <w:jc w:val="both"/>
      </w:pPr>
    </w:p>
    <w:p w:rsidR="002342A4" w:rsidRDefault="002342A4">
      <w:pPr>
        <w:pStyle w:val="ConsPlusNormal"/>
        <w:jc w:val="center"/>
      </w:pPr>
      <w:bookmarkStart w:id="9" w:name="P331"/>
      <w:bookmarkEnd w:id="9"/>
      <w:r>
        <w:t>Журнал</w:t>
      </w:r>
    </w:p>
    <w:p w:rsidR="002342A4" w:rsidRDefault="002342A4">
      <w:pPr>
        <w:pStyle w:val="ConsPlusNormal"/>
        <w:jc w:val="center"/>
      </w:pPr>
      <w:r>
        <w:t>регистрации заявлений о назначении ежемесячной денежной</w:t>
      </w:r>
    </w:p>
    <w:p w:rsidR="002342A4" w:rsidRDefault="002342A4">
      <w:pPr>
        <w:pStyle w:val="ConsPlusNormal"/>
        <w:jc w:val="center"/>
      </w:pPr>
      <w:r>
        <w:t>выплаты на обеспечение полноценным питанием</w:t>
      </w:r>
    </w:p>
    <w:p w:rsidR="002342A4" w:rsidRDefault="002342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4"/>
        <w:gridCol w:w="1150"/>
        <w:gridCol w:w="1129"/>
        <w:gridCol w:w="1304"/>
        <w:gridCol w:w="1417"/>
        <w:gridCol w:w="1135"/>
        <w:gridCol w:w="1456"/>
        <w:gridCol w:w="964"/>
      </w:tblGrid>
      <w:tr w:rsidR="002342A4">
        <w:tc>
          <w:tcPr>
            <w:tcW w:w="514" w:type="dxa"/>
          </w:tcPr>
          <w:p w:rsidR="002342A4" w:rsidRDefault="002342A4">
            <w:pPr>
              <w:pStyle w:val="ConsPlusNormal"/>
              <w:jc w:val="center"/>
            </w:pPr>
            <w:r>
              <w:t xml:space="preserve">N </w:t>
            </w:r>
            <w:r>
              <w:lastRenderedPageBreak/>
              <w:t>п/п</w:t>
            </w:r>
          </w:p>
        </w:tc>
        <w:tc>
          <w:tcPr>
            <w:tcW w:w="1150" w:type="dxa"/>
          </w:tcPr>
          <w:p w:rsidR="002342A4" w:rsidRDefault="002342A4">
            <w:pPr>
              <w:pStyle w:val="ConsPlusNormal"/>
              <w:jc w:val="center"/>
            </w:pPr>
            <w:r>
              <w:lastRenderedPageBreak/>
              <w:t xml:space="preserve">Дата </w:t>
            </w:r>
            <w:r>
              <w:lastRenderedPageBreak/>
              <w:t>приема заявления</w:t>
            </w:r>
          </w:p>
        </w:tc>
        <w:tc>
          <w:tcPr>
            <w:tcW w:w="1129" w:type="dxa"/>
          </w:tcPr>
          <w:p w:rsidR="002342A4" w:rsidRDefault="002342A4">
            <w:pPr>
              <w:pStyle w:val="ConsPlusNormal"/>
              <w:jc w:val="center"/>
            </w:pPr>
            <w:r>
              <w:lastRenderedPageBreak/>
              <w:t xml:space="preserve">Ф.И.О. </w:t>
            </w:r>
            <w:r>
              <w:lastRenderedPageBreak/>
              <w:t>заявителя</w:t>
            </w:r>
          </w:p>
        </w:tc>
        <w:tc>
          <w:tcPr>
            <w:tcW w:w="1304" w:type="dxa"/>
          </w:tcPr>
          <w:p w:rsidR="002342A4" w:rsidRDefault="002342A4">
            <w:pPr>
              <w:pStyle w:val="ConsPlusNormal"/>
              <w:jc w:val="center"/>
            </w:pPr>
            <w:r>
              <w:lastRenderedPageBreak/>
              <w:t xml:space="preserve">Место </w:t>
            </w:r>
            <w:r>
              <w:lastRenderedPageBreak/>
              <w:t>жительства (место пребывания) заявителя</w:t>
            </w:r>
          </w:p>
        </w:tc>
        <w:tc>
          <w:tcPr>
            <w:tcW w:w="1417" w:type="dxa"/>
          </w:tcPr>
          <w:p w:rsidR="002342A4" w:rsidRDefault="002342A4">
            <w:pPr>
              <w:pStyle w:val="ConsPlusNormal"/>
              <w:jc w:val="center"/>
            </w:pPr>
            <w:r>
              <w:lastRenderedPageBreak/>
              <w:t xml:space="preserve">Категория </w:t>
            </w:r>
            <w:r>
              <w:lastRenderedPageBreak/>
              <w:t>заявителя (беременная женщина/</w:t>
            </w:r>
          </w:p>
          <w:p w:rsidR="002342A4" w:rsidRDefault="002342A4">
            <w:pPr>
              <w:pStyle w:val="ConsPlusNormal"/>
              <w:jc w:val="center"/>
            </w:pPr>
            <w:r>
              <w:t>кормящая мать/</w:t>
            </w:r>
          </w:p>
          <w:p w:rsidR="002342A4" w:rsidRDefault="002342A4">
            <w:pPr>
              <w:pStyle w:val="ConsPlusNormal"/>
              <w:jc w:val="center"/>
            </w:pPr>
            <w:r>
              <w:t>родитель (законный представитель) ребенка в возрасте до 3 лет)</w:t>
            </w:r>
          </w:p>
        </w:tc>
        <w:tc>
          <w:tcPr>
            <w:tcW w:w="1135" w:type="dxa"/>
          </w:tcPr>
          <w:p w:rsidR="002342A4" w:rsidRDefault="002342A4">
            <w:pPr>
              <w:pStyle w:val="ConsPlusNormal"/>
              <w:jc w:val="center"/>
            </w:pPr>
            <w:r>
              <w:lastRenderedPageBreak/>
              <w:t xml:space="preserve">Ф.И.О., </w:t>
            </w:r>
            <w:r>
              <w:lastRenderedPageBreak/>
              <w:t>дата рождения ребенка (детей)</w:t>
            </w:r>
          </w:p>
        </w:tc>
        <w:tc>
          <w:tcPr>
            <w:tcW w:w="1456" w:type="dxa"/>
          </w:tcPr>
          <w:p w:rsidR="002342A4" w:rsidRDefault="002342A4">
            <w:pPr>
              <w:pStyle w:val="ConsPlusNormal"/>
              <w:jc w:val="center"/>
            </w:pPr>
            <w:r>
              <w:lastRenderedPageBreak/>
              <w:t xml:space="preserve">Дата </w:t>
            </w:r>
            <w:r>
              <w:lastRenderedPageBreak/>
              <w:t>принятия решения о назначении ежемесячной денежной выплаты либо решения об отказе в назначении ежемесячной денежной выплаты</w:t>
            </w:r>
          </w:p>
        </w:tc>
        <w:tc>
          <w:tcPr>
            <w:tcW w:w="964" w:type="dxa"/>
          </w:tcPr>
          <w:p w:rsidR="002342A4" w:rsidRDefault="002342A4">
            <w:pPr>
              <w:pStyle w:val="ConsPlusNormal"/>
              <w:jc w:val="center"/>
            </w:pPr>
            <w:r>
              <w:lastRenderedPageBreak/>
              <w:t xml:space="preserve">Номер </w:t>
            </w:r>
            <w:r>
              <w:lastRenderedPageBreak/>
              <w:t>личного дела заявителя</w:t>
            </w:r>
          </w:p>
        </w:tc>
      </w:tr>
      <w:tr w:rsidR="002342A4">
        <w:tc>
          <w:tcPr>
            <w:tcW w:w="514" w:type="dxa"/>
          </w:tcPr>
          <w:p w:rsidR="002342A4" w:rsidRDefault="002342A4">
            <w:pPr>
              <w:pStyle w:val="ConsPlusNormal"/>
              <w:jc w:val="center"/>
            </w:pPr>
            <w:r>
              <w:lastRenderedPageBreak/>
              <w:t>1</w:t>
            </w:r>
          </w:p>
        </w:tc>
        <w:tc>
          <w:tcPr>
            <w:tcW w:w="1150" w:type="dxa"/>
          </w:tcPr>
          <w:p w:rsidR="002342A4" w:rsidRDefault="002342A4">
            <w:pPr>
              <w:pStyle w:val="ConsPlusNormal"/>
              <w:jc w:val="center"/>
            </w:pPr>
            <w:r>
              <w:t>2</w:t>
            </w:r>
          </w:p>
        </w:tc>
        <w:tc>
          <w:tcPr>
            <w:tcW w:w="1129" w:type="dxa"/>
          </w:tcPr>
          <w:p w:rsidR="002342A4" w:rsidRDefault="002342A4">
            <w:pPr>
              <w:pStyle w:val="ConsPlusNormal"/>
              <w:jc w:val="center"/>
            </w:pPr>
            <w:r>
              <w:t>3</w:t>
            </w:r>
          </w:p>
        </w:tc>
        <w:tc>
          <w:tcPr>
            <w:tcW w:w="1304" w:type="dxa"/>
          </w:tcPr>
          <w:p w:rsidR="002342A4" w:rsidRDefault="002342A4">
            <w:pPr>
              <w:pStyle w:val="ConsPlusNormal"/>
              <w:jc w:val="center"/>
            </w:pPr>
            <w:r>
              <w:t>4</w:t>
            </w:r>
          </w:p>
        </w:tc>
        <w:tc>
          <w:tcPr>
            <w:tcW w:w="1417" w:type="dxa"/>
          </w:tcPr>
          <w:p w:rsidR="002342A4" w:rsidRDefault="002342A4">
            <w:pPr>
              <w:pStyle w:val="ConsPlusNormal"/>
              <w:jc w:val="center"/>
            </w:pPr>
            <w:r>
              <w:t>5</w:t>
            </w:r>
          </w:p>
        </w:tc>
        <w:tc>
          <w:tcPr>
            <w:tcW w:w="1135" w:type="dxa"/>
          </w:tcPr>
          <w:p w:rsidR="002342A4" w:rsidRDefault="002342A4">
            <w:pPr>
              <w:pStyle w:val="ConsPlusNormal"/>
              <w:jc w:val="center"/>
            </w:pPr>
            <w:r>
              <w:t>6</w:t>
            </w:r>
          </w:p>
        </w:tc>
        <w:tc>
          <w:tcPr>
            <w:tcW w:w="1456" w:type="dxa"/>
          </w:tcPr>
          <w:p w:rsidR="002342A4" w:rsidRDefault="002342A4">
            <w:pPr>
              <w:pStyle w:val="ConsPlusNormal"/>
              <w:jc w:val="center"/>
            </w:pPr>
            <w:r>
              <w:t>7</w:t>
            </w:r>
          </w:p>
        </w:tc>
        <w:tc>
          <w:tcPr>
            <w:tcW w:w="964" w:type="dxa"/>
          </w:tcPr>
          <w:p w:rsidR="002342A4" w:rsidRDefault="002342A4">
            <w:pPr>
              <w:pStyle w:val="ConsPlusNormal"/>
              <w:jc w:val="center"/>
            </w:pPr>
            <w:r>
              <w:t>8</w:t>
            </w:r>
          </w:p>
        </w:tc>
      </w:tr>
      <w:tr w:rsidR="002342A4">
        <w:tc>
          <w:tcPr>
            <w:tcW w:w="514" w:type="dxa"/>
          </w:tcPr>
          <w:p w:rsidR="002342A4" w:rsidRDefault="002342A4">
            <w:pPr>
              <w:pStyle w:val="ConsPlusNormal"/>
            </w:pPr>
          </w:p>
        </w:tc>
        <w:tc>
          <w:tcPr>
            <w:tcW w:w="1150" w:type="dxa"/>
          </w:tcPr>
          <w:p w:rsidR="002342A4" w:rsidRDefault="002342A4">
            <w:pPr>
              <w:pStyle w:val="ConsPlusNormal"/>
            </w:pPr>
          </w:p>
        </w:tc>
        <w:tc>
          <w:tcPr>
            <w:tcW w:w="1129" w:type="dxa"/>
          </w:tcPr>
          <w:p w:rsidR="002342A4" w:rsidRDefault="002342A4">
            <w:pPr>
              <w:pStyle w:val="ConsPlusNormal"/>
            </w:pPr>
          </w:p>
        </w:tc>
        <w:tc>
          <w:tcPr>
            <w:tcW w:w="1304" w:type="dxa"/>
          </w:tcPr>
          <w:p w:rsidR="002342A4" w:rsidRDefault="002342A4">
            <w:pPr>
              <w:pStyle w:val="ConsPlusNormal"/>
            </w:pPr>
          </w:p>
        </w:tc>
        <w:tc>
          <w:tcPr>
            <w:tcW w:w="1417" w:type="dxa"/>
          </w:tcPr>
          <w:p w:rsidR="002342A4" w:rsidRDefault="002342A4">
            <w:pPr>
              <w:pStyle w:val="ConsPlusNormal"/>
            </w:pPr>
          </w:p>
        </w:tc>
        <w:tc>
          <w:tcPr>
            <w:tcW w:w="1135" w:type="dxa"/>
          </w:tcPr>
          <w:p w:rsidR="002342A4" w:rsidRDefault="002342A4">
            <w:pPr>
              <w:pStyle w:val="ConsPlusNormal"/>
            </w:pPr>
          </w:p>
        </w:tc>
        <w:tc>
          <w:tcPr>
            <w:tcW w:w="1456" w:type="dxa"/>
          </w:tcPr>
          <w:p w:rsidR="002342A4" w:rsidRDefault="002342A4">
            <w:pPr>
              <w:pStyle w:val="ConsPlusNormal"/>
            </w:pPr>
          </w:p>
        </w:tc>
        <w:tc>
          <w:tcPr>
            <w:tcW w:w="964" w:type="dxa"/>
          </w:tcPr>
          <w:p w:rsidR="002342A4" w:rsidRDefault="002342A4">
            <w:pPr>
              <w:pStyle w:val="ConsPlusNormal"/>
            </w:pPr>
          </w:p>
        </w:tc>
      </w:tr>
    </w:tbl>
    <w:p w:rsidR="002342A4" w:rsidRDefault="002342A4">
      <w:pPr>
        <w:pStyle w:val="ConsPlusNormal"/>
        <w:jc w:val="both"/>
      </w:pPr>
    </w:p>
    <w:p w:rsidR="002342A4" w:rsidRDefault="002342A4">
      <w:pPr>
        <w:pStyle w:val="ConsPlusNormal"/>
        <w:jc w:val="both"/>
      </w:pPr>
    </w:p>
    <w:p w:rsidR="002342A4" w:rsidRDefault="002342A4">
      <w:pPr>
        <w:pStyle w:val="ConsPlusNormal"/>
        <w:pBdr>
          <w:bottom w:val="single" w:sz="6" w:space="0" w:color="auto"/>
        </w:pBdr>
        <w:spacing w:before="100" w:after="100"/>
        <w:jc w:val="both"/>
        <w:rPr>
          <w:sz w:val="2"/>
          <w:szCs w:val="2"/>
        </w:rPr>
      </w:pPr>
    </w:p>
    <w:p w:rsidR="00022539" w:rsidRDefault="00E63DC2"/>
    <w:sectPr w:rsidR="00022539" w:rsidSect="004468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2342A4"/>
    <w:rsid w:val="0005493F"/>
    <w:rsid w:val="002342A4"/>
    <w:rsid w:val="00670012"/>
    <w:rsid w:val="00812482"/>
    <w:rsid w:val="00C00B8D"/>
    <w:rsid w:val="00E63D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9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42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342A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342A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D3B7B0AB60DD7D2A2BF7821A295DACE5DA84A96597984F2AB50B8F823A341619A3EEE3A095B00B529FE97B80B7F37167D3B46EC9851C8BA2C54857WERFG" TargetMode="External"/><Relationship Id="rId13" Type="http://schemas.openxmlformats.org/officeDocument/2006/relationships/hyperlink" Target="consultantplus://offline/ref=A0D3B7B0AB60DD7D2A2BF7821A295DACE5DA84A96597984F2AB50B8F823A341619A3EEE3A095B00B529FE87A87B7F37167D3B46EC9851C8BA2C54857WERFG" TargetMode="External"/><Relationship Id="rId18" Type="http://schemas.openxmlformats.org/officeDocument/2006/relationships/hyperlink" Target="consultantplus://offline/ref=A0D3B7B0AB60DD7D2A2BF794194501A9E5D2DAA26790961A74E10DD8DD6A324359E3E8B4E6D8B65E03DBBD7E85BAB9202598BB6ECDW9R8G" TargetMode="External"/><Relationship Id="rId26" Type="http://schemas.openxmlformats.org/officeDocument/2006/relationships/hyperlink" Target="consultantplus://offline/ref=A0D3B7B0AB60DD7D2A2BF7821A295DACE5DA84A96597984F2AB50B8F823A341619A3EEE3A095B00B529FEA7587B7F37167D3B46EC9851C8BA2C54857WERFG" TargetMode="External"/><Relationship Id="rId39" Type="http://schemas.openxmlformats.org/officeDocument/2006/relationships/hyperlink" Target="consultantplus://offline/ref=A0D3B7B0AB60DD7D2A2BF794194501A9E5D2DAA26790961A74E10DD8DD6A32434BE3B0BAE3D7A30A5481EA7387WBRFG" TargetMode="External"/><Relationship Id="rId3" Type="http://schemas.openxmlformats.org/officeDocument/2006/relationships/webSettings" Target="webSettings.xml"/><Relationship Id="rId21" Type="http://schemas.openxmlformats.org/officeDocument/2006/relationships/hyperlink" Target="consultantplus://offline/ref=A0D3B7B0AB60DD7D2A2BF794194501A9E2D9D9A0659C961A74E10DD8DD6A324359E3E8B6E3D1BD035594BC22C1E9AA202598B968D1991C8FWBRFG" TargetMode="External"/><Relationship Id="rId34" Type="http://schemas.openxmlformats.org/officeDocument/2006/relationships/hyperlink" Target="consultantplus://offline/ref=A0D3B7B0AB60DD7D2A2BF794194501A9E5D2DAA26790961A74E10DD8DD6A324359E3E8B6E3D1BE0F5694BC22C1E9AA202598B968D1991C8FWBRFG" TargetMode="External"/><Relationship Id="rId42" Type="http://schemas.openxmlformats.org/officeDocument/2006/relationships/hyperlink" Target="consultantplus://offline/ref=A0D3B7B0AB60DD7D2A2BF794194501A9E5D2DAA26790961A74E10DD8DD6A32434BE3B0BAE3D7A30A5481EA7387WBRFG" TargetMode="External"/><Relationship Id="rId7" Type="http://schemas.openxmlformats.org/officeDocument/2006/relationships/hyperlink" Target="consultantplus://offline/ref=A0D3B7B0AB60DD7D2A2BF7821A295DACE5DA84A96597984F2AB50B8F823A341619A3EEE3A095B00B529FE87B8CB7F37167D3B46EC9851C8BA2C54857WERFG" TargetMode="External"/><Relationship Id="rId12" Type="http://schemas.openxmlformats.org/officeDocument/2006/relationships/hyperlink" Target="consultantplus://offline/ref=A0D3B7B0AB60DD7D2A2BF7821A295DACE5DA84A96597984F2AB50B8F823A341619A3EEE3A095B00B529FE87A85B7F37167D3B46EC9851C8BA2C54857WERFG" TargetMode="External"/><Relationship Id="rId17" Type="http://schemas.openxmlformats.org/officeDocument/2006/relationships/hyperlink" Target="consultantplus://offline/ref=A0D3B7B0AB60DD7D2A2BF794194501A9E5D2DAA26790961A74E10DD8DD6A324359E3E8B5EAD1B65E03DBBD7E85BAB9202598BB6ECDW9R8G" TargetMode="External"/><Relationship Id="rId25" Type="http://schemas.openxmlformats.org/officeDocument/2006/relationships/hyperlink" Target="consultantplus://offline/ref=A0D3B7B0AB60DD7D2A2BF794194501A9E5D2DCA76693961A74E10DD8DD6A32434BE3B0BAE3D7A30A5481EA7387WBRFG" TargetMode="External"/><Relationship Id="rId33" Type="http://schemas.openxmlformats.org/officeDocument/2006/relationships/hyperlink" Target="consultantplus://offline/ref=A0D3B7B0AB60DD7D2A2BF794194501A9E5D2DAA26790961A74E10DD8DD6A324359E3E8B6E3D1BE0F5694BC22C1E9AA202598B968D1991C8FWBRFG" TargetMode="External"/><Relationship Id="rId38" Type="http://schemas.openxmlformats.org/officeDocument/2006/relationships/hyperlink" Target="consultantplus://offline/ref=A0D3B7B0AB60DD7D2A2BF794194501A9E5D2DAA26790961A74E10DD8DD6A324359E3E8B6E3D1BE0F5694BC22C1E9AA202598B968D1991C8FWBRFG" TargetMode="External"/><Relationship Id="rId2" Type="http://schemas.openxmlformats.org/officeDocument/2006/relationships/settings" Target="settings.xml"/><Relationship Id="rId16" Type="http://schemas.openxmlformats.org/officeDocument/2006/relationships/hyperlink" Target="consultantplus://offline/ref=A0D3B7B0AB60DD7D2A2BF794194501A9E5D2DAA26790961A74E10DD8DD6A324359E3E8B3E0DAE95B16CAE57383A2A7263D84B96CWCRCG" TargetMode="External"/><Relationship Id="rId20" Type="http://schemas.openxmlformats.org/officeDocument/2006/relationships/hyperlink" Target="consultantplus://offline/ref=A0D3B7B0AB60DD7D2A2BF7821A295DACE5DA84A96597984F2AB50B8F823A341619A3EEE3A095B00B529FE87B85B7F37167D3B46EC9851C8BA2C54857WERFG" TargetMode="External"/><Relationship Id="rId29" Type="http://schemas.openxmlformats.org/officeDocument/2006/relationships/hyperlink" Target="consultantplus://offline/ref=A0D3B7B0AB60DD7D2A2BF794194501A9E5D2DAA26790961A74E10DD8DD6A32434BE3B0BAE3D7A30A5481EA7387WBRFG" TargetMode="External"/><Relationship Id="rId41" Type="http://schemas.openxmlformats.org/officeDocument/2006/relationships/hyperlink" Target="consultantplus://offline/ref=A0D3B7B0AB60DD7D2A2BF7821A295DACE5DA84A96597954929B10B8F823A341619A3EEE3B295E8075299F67383A2A52021W8R5G" TargetMode="External"/><Relationship Id="rId1" Type="http://schemas.openxmlformats.org/officeDocument/2006/relationships/styles" Target="styles.xml"/><Relationship Id="rId6" Type="http://schemas.openxmlformats.org/officeDocument/2006/relationships/hyperlink" Target="consultantplus://offline/ref=A0D3B7B0AB60DD7D2A2BF7821A295DACE5DA84A96597984F2AB50B8F823A341619A3EEE3A095B00B529FE87A8DB7F37167D3B46EC9851C8BA2C54857WERFG" TargetMode="External"/><Relationship Id="rId11" Type="http://schemas.openxmlformats.org/officeDocument/2006/relationships/hyperlink" Target="consultantplus://offline/ref=A0D3B7B0AB60DD7D2A2BF7821A295DACE5DA84A96597984F2AB50B8F823A341619A3EEE3A095B00B529FE87B8CB7F37167D3B46EC9851C8BA2C54857WERFG" TargetMode="External"/><Relationship Id="rId24" Type="http://schemas.openxmlformats.org/officeDocument/2006/relationships/hyperlink" Target="consultantplus://offline/ref=A0D3B7B0AB60DD7D2A2BE98F0C4501A9E0D9D9A06D93961A74E10DD8DD6A324359E3E8B6E3D1BD095A94BC22C1E9AA202598B968D1991C8FWBRFG" TargetMode="External"/><Relationship Id="rId32" Type="http://schemas.openxmlformats.org/officeDocument/2006/relationships/hyperlink" Target="consultantplus://offline/ref=A0D3B7B0AB60DD7D2A2BF794194501A9E5D2DAA26790961A74E10DD8DD6A324359E3E8B5E2D8B65E03DBBD7E85BAB9202598BB6ECDW9R8G" TargetMode="External"/><Relationship Id="rId37" Type="http://schemas.openxmlformats.org/officeDocument/2006/relationships/hyperlink" Target="consultantplus://offline/ref=A0D3B7B0AB60DD7D2A2BF794194501A9E5D2DAA26790961A74E10DD8DD6A324359E3E8B5EAD1B65E03DBBD7E85BAB9202598BB6ECDW9R8G" TargetMode="External"/><Relationship Id="rId40" Type="http://schemas.openxmlformats.org/officeDocument/2006/relationships/hyperlink" Target="consultantplus://offline/ref=A0D3B7B0AB60DD7D2A2BF794194501A9E2D1DAA76593961A74E10DD8DD6A32434BE3B0BAE3D7A30A5481EA7387WBRFG" TargetMode="External"/><Relationship Id="rId5" Type="http://schemas.openxmlformats.org/officeDocument/2006/relationships/hyperlink" Target="consultantplus://offline/ref=A0D3B7B0AB60DD7D2A2BF7821A295DACE5DA84A96594954B2CB30B8F823A341619A3EEE3B295E8075299F67383A2A52021W8R5G" TargetMode="External"/><Relationship Id="rId15" Type="http://schemas.openxmlformats.org/officeDocument/2006/relationships/hyperlink" Target="consultantplus://offline/ref=A0D3B7B0AB60DD7D2A2BF794194501A9E5D2DAA26790961A74E10DD8DD6A32434BE3B0BAE3D7A30A5481EA7387WBRFG" TargetMode="External"/><Relationship Id="rId23" Type="http://schemas.openxmlformats.org/officeDocument/2006/relationships/hyperlink" Target="consultantplus://offline/ref=A0D3B7B0AB60DD7D2A2BE98F0C4501A9E0D9D9A06D93961A74E10DD8DD6A324359E3E8B6E3D1BD0B5094BC22C1E9AA202598B968D1991C8FWBRFG" TargetMode="External"/><Relationship Id="rId28" Type="http://schemas.openxmlformats.org/officeDocument/2006/relationships/hyperlink" Target="consultantplus://offline/ref=A0D3B7B0AB60DD7D2A2BF7821A295DACE5DA84A96597984F2AB50B8F823A341619A3EEE3A095B00B529FEA7B8DB7F37167D3B46EC9851C8BA2C54857WERFG" TargetMode="External"/><Relationship Id="rId36" Type="http://schemas.openxmlformats.org/officeDocument/2006/relationships/hyperlink" Target="consultantplus://offline/ref=A0D3B7B0AB60DD7D2A2BF794194501A9E5D2DAA26790961A74E10DD8DD6A324359E3E8B6E3D1BE0F5694BC22C1E9AA202598B968D1991C8FWBRFG" TargetMode="External"/><Relationship Id="rId10" Type="http://schemas.openxmlformats.org/officeDocument/2006/relationships/hyperlink" Target="consultantplus://offline/ref=A0D3B7B0AB60DD7D2A2BF7821A295DACE5DA84A96597984F2AB50B8F823A341619A3EEE3A095B00B529FE87483B7F37167D3B46EC9851C8BA2C54857WERFG" TargetMode="External"/><Relationship Id="rId19" Type="http://schemas.openxmlformats.org/officeDocument/2006/relationships/hyperlink" Target="consultantplus://offline/ref=A0D3B7B0AB60DD7D2A2BF7821A295DACE5DA84A96597984F2AB50B8F823A341619A3EEE3A095B00B529FE87B8CB7F37167D3B46EC9851C8BA2C54857WERFG" TargetMode="External"/><Relationship Id="rId31" Type="http://schemas.openxmlformats.org/officeDocument/2006/relationships/hyperlink" Target="consultantplus://offline/ref=A0D3B7B0AB60DD7D2A2BF7821A295DACE5DA84A96597984F2AB50B8F823A341619A3EEE3A095B00B529FE87A8DB7F37167D3B46EC9851C8BA2C54857WERFG" TargetMode="External"/><Relationship Id="rId44" Type="http://schemas.openxmlformats.org/officeDocument/2006/relationships/theme" Target="theme/theme1.xml"/><Relationship Id="rId4" Type="http://schemas.openxmlformats.org/officeDocument/2006/relationships/hyperlink" Target="consultantplus://offline/ref=A0D3B7B0AB60DD7D2A2BF794194501A9E5D2DAA26790961A74E10DD8DD6A324359E3E8B6E3D1BD035694BC22C1E9AA202598B968D1991C8FWBRFG" TargetMode="External"/><Relationship Id="rId9" Type="http://schemas.openxmlformats.org/officeDocument/2006/relationships/hyperlink" Target="consultantplus://offline/ref=A0D3B7B0AB60DD7D2A2BF7821A295DACE5DA84A96597984F2AB50B8F823A341619A3EEE3A095B00B529FE87682B7F37167D3B46EC9851C8BA2C54857WERFG" TargetMode="External"/><Relationship Id="rId14" Type="http://schemas.openxmlformats.org/officeDocument/2006/relationships/hyperlink" Target="consultantplus://offline/ref=A0D3B7B0AB60DD7D2A2BF7821A295DACE5DA84A96597984F2AB50B8F823A341619A3EEE3A095B00B529FE87A81B7F37167D3B46EC9851C8BA2C54857WERFG" TargetMode="External"/><Relationship Id="rId22" Type="http://schemas.openxmlformats.org/officeDocument/2006/relationships/hyperlink" Target="consultantplus://offline/ref=A0D3B7B0AB60DD7D2A2BF7821A295DACE5DA84A96C949E4D20BE56858A6338141EACB1E6A784B00A5481E8759BBEA722W2R0G" TargetMode="External"/><Relationship Id="rId27" Type="http://schemas.openxmlformats.org/officeDocument/2006/relationships/hyperlink" Target="consultantplus://offline/ref=A0D3B7B0AB60DD7D2A2BF7821A295DACE5DA84A96597984F2AB50B8F823A341619A3EEE3A095B00B529FEA7B83B7F37167D3B46EC9851C8BA2C54857WERFG" TargetMode="External"/><Relationship Id="rId30" Type="http://schemas.openxmlformats.org/officeDocument/2006/relationships/hyperlink" Target="consultantplus://offline/ref=A0D3B7B0AB60DD7D2A2BF7821A295DACE5DA84A96597984F2AB50B8F823A341619A3EEE3A095B00B529FE87A8DB7F37167D3B46EC9851C8BA2C54857WERFG" TargetMode="External"/><Relationship Id="rId35" Type="http://schemas.openxmlformats.org/officeDocument/2006/relationships/hyperlink" Target="consultantplus://offline/ref=A0D3B7B0AB60DD7D2A2BF794194501A9E5D2DAA26790961A74E10DD8DD6A324359E3E8B6E3D1BE0F5694BC22C1E9AA202598B968D1991C8FWBRFG"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10552</Words>
  <Characters>60153</Characters>
  <Application>Microsoft Office Word</Application>
  <DocSecurity>0</DocSecurity>
  <Lines>501</Lines>
  <Paragraphs>141</Paragraphs>
  <ScaleCrop>false</ScaleCrop>
  <Company>SPecialiST RePack</Company>
  <LinksUpToDate>false</LinksUpToDate>
  <CharactersWithSpaces>70564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k_det4</dc:creator>
  <cp:lastModifiedBy>k_det4</cp:lastModifiedBy>
  <cp:revision>2</cp:revision>
  <dcterms:created xsi:type="dcterms:W3CDTF">2023-06-06T06:17:00Z</dcterms:created>
  <dcterms:modified xsi:type="dcterms:W3CDTF">2023-06-06T08:11:00Z</dcterms:modified>
</cp:coreProperties>
</file>